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029D0" w14:textId="6A474D15" w:rsidR="007F5807" w:rsidRPr="00944465" w:rsidRDefault="007F5807" w:rsidP="00A274AE">
      <w:pPr>
        <w:jc w:val="center"/>
        <w:rPr>
          <w:rFonts w:ascii="Montserrat Medium" w:hAnsi="Montserrat Medium"/>
          <w:b/>
          <w:bCs/>
          <w:sz w:val="28"/>
          <w:szCs w:val="28"/>
        </w:rPr>
      </w:pPr>
      <w:bookmarkStart w:id="0" w:name="_GoBack"/>
      <w:bookmarkEnd w:id="0"/>
      <w:r w:rsidRPr="00944465">
        <w:rPr>
          <w:rFonts w:ascii="Montserrat Medium" w:hAnsi="Montserrat Medium"/>
          <w:b/>
          <w:bCs/>
          <w:sz w:val="28"/>
          <w:szCs w:val="28"/>
        </w:rPr>
        <w:t xml:space="preserve">ANEXO </w:t>
      </w:r>
      <w:r w:rsidR="00A274AE">
        <w:rPr>
          <w:rFonts w:ascii="Montserrat Medium" w:hAnsi="Montserrat Medium"/>
          <w:b/>
          <w:bCs/>
          <w:sz w:val="28"/>
          <w:szCs w:val="28"/>
        </w:rPr>
        <w:t>C</w:t>
      </w:r>
    </w:p>
    <w:tbl>
      <w:tblPr>
        <w:tblStyle w:val="Tablaconcuadrcula1"/>
        <w:tblpPr w:leftFromText="141" w:rightFromText="141" w:vertAnchor="text" w:horzAnchor="margin" w:tblpXSpec="center" w:tblpY="327"/>
        <w:tblW w:w="18710" w:type="dxa"/>
        <w:tblLook w:val="04A0" w:firstRow="1" w:lastRow="0" w:firstColumn="1" w:lastColumn="0" w:noHBand="0" w:noVBand="1"/>
      </w:tblPr>
      <w:tblGrid>
        <w:gridCol w:w="1259"/>
        <w:gridCol w:w="2924"/>
        <w:gridCol w:w="488"/>
        <w:gridCol w:w="2732"/>
        <w:gridCol w:w="1834"/>
        <w:gridCol w:w="1435"/>
        <w:gridCol w:w="1428"/>
        <w:gridCol w:w="1413"/>
        <w:gridCol w:w="1690"/>
        <w:gridCol w:w="1691"/>
        <w:gridCol w:w="1816"/>
      </w:tblGrid>
      <w:tr w:rsidR="00267F63" w:rsidRPr="00944465" w14:paraId="490CAFEF" w14:textId="77777777" w:rsidTr="00664AF6">
        <w:trPr>
          <w:trHeight w:val="508"/>
        </w:trPr>
        <w:tc>
          <w:tcPr>
            <w:tcW w:w="18710" w:type="dxa"/>
            <w:gridSpan w:val="11"/>
            <w:shd w:val="clear" w:color="auto" w:fill="991333"/>
            <w:vAlign w:val="center"/>
          </w:tcPr>
          <w:p w14:paraId="1124BA53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sz w:val="28"/>
                <w:szCs w:val="28"/>
                <w:lang w:eastAsia="es-MX"/>
              </w:rPr>
            </w:pPr>
            <w:r w:rsidRPr="007F5807">
              <w:rPr>
                <w:rFonts w:ascii="Montserrat Medium" w:eastAsia="Arial" w:hAnsi="Montserrat Medium" w:cs="Arial"/>
                <w:b/>
                <w:color w:val="FFFFB0" w:themeColor="background1"/>
                <w:sz w:val="28"/>
                <w:szCs w:val="28"/>
                <w:lang w:eastAsia="es-MX"/>
              </w:rPr>
              <w:t>AVANCE A LA AGENDA</w:t>
            </w:r>
            <w:r>
              <w:rPr>
                <w:rFonts w:ascii="Montserrat Medium" w:eastAsia="Arial" w:hAnsi="Montserrat Medium" w:cs="Arial"/>
                <w:b/>
                <w:color w:val="FFFFB0" w:themeColor="background1"/>
                <w:sz w:val="28"/>
                <w:szCs w:val="28"/>
                <w:lang w:eastAsia="es-MX"/>
              </w:rPr>
              <w:t xml:space="preserve"> DE TRABAJO</w:t>
            </w:r>
          </w:p>
        </w:tc>
      </w:tr>
      <w:tr w:rsidR="00267F63" w:rsidRPr="002F21A4" w14:paraId="7E1E9597" w14:textId="77777777" w:rsidTr="00664AF6">
        <w:trPr>
          <w:trHeight w:val="316"/>
        </w:trPr>
        <w:tc>
          <w:tcPr>
            <w:tcW w:w="18710" w:type="dxa"/>
            <w:gridSpan w:val="11"/>
            <w:shd w:val="clear" w:color="auto" w:fill="FFF2CC"/>
            <w:vAlign w:val="center"/>
          </w:tcPr>
          <w:p w14:paraId="06C63CFE" w14:textId="77777777" w:rsidR="00267F63" w:rsidRPr="002F21A4" w:rsidRDefault="00267F63" w:rsidP="00664AF6">
            <w:pPr>
              <w:tabs>
                <w:tab w:val="left" w:pos="2055"/>
              </w:tabs>
              <w:spacing w:after="5" w:line="250" w:lineRule="auto"/>
              <w:ind w:right="53"/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es-MX"/>
              </w:rPr>
            </w:pPr>
            <w:r w:rsidRPr="009D44E3">
              <w:rPr>
                <w:rFonts w:ascii="Montserrat Medium" w:eastAsia="Arial" w:hAnsi="Montserrat Medium" w:cs="Arial"/>
                <w:b/>
                <w:sz w:val="24"/>
                <w:szCs w:val="24"/>
                <w:lang w:eastAsia="es-MX"/>
              </w:rPr>
              <w:t xml:space="preserve">SEGUIMIENTO A LOS ASPECTOS SUSCEPTIBLES DE MEJORA </w:t>
            </w:r>
            <w:r w:rsidRPr="009D44E3">
              <w:rPr>
                <w:rFonts w:ascii="Montserrat Medium" w:hAnsi="Montserrat Medium" w:cs="Arial"/>
                <w:b/>
                <w:sz w:val="24"/>
                <w:szCs w:val="24"/>
              </w:rPr>
              <w:t>DERIVADOS</w:t>
            </w:r>
            <w:r w:rsidRPr="009D44E3">
              <w:rPr>
                <w:rFonts w:ascii="Montserrat Medium" w:eastAsia="Arial" w:hAnsi="Montserrat Medium" w:cs="Arial"/>
                <w:b/>
                <w:sz w:val="24"/>
                <w:szCs w:val="24"/>
                <w:lang w:eastAsia="es-MX"/>
              </w:rPr>
              <w:t xml:space="preserve"> DE LAS EVALUACIONES EXTERNAS</w:t>
            </w:r>
          </w:p>
        </w:tc>
      </w:tr>
      <w:tr w:rsidR="00267F63" w:rsidRPr="00944465" w14:paraId="05A86E19" w14:textId="77777777" w:rsidTr="00664AF6">
        <w:trPr>
          <w:trHeight w:val="455"/>
        </w:trPr>
        <w:tc>
          <w:tcPr>
            <w:tcW w:w="18710" w:type="dxa"/>
            <w:gridSpan w:val="11"/>
            <w:shd w:val="clear" w:color="auto" w:fill="FFFFB0" w:themeFill="background1"/>
            <w:vAlign w:val="center"/>
          </w:tcPr>
          <w:p w14:paraId="765DC055" w14:textId="77777777" w:rsidR="00267F63" w:rsidRPr="00944465" w:rsidRDefault="00267F63" w:rsidP="00664AF6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NOMBRE DE LA SECRETARÍA, DEPENDENCIA O ENTIDAD RESPONSABLE DEL </w:t>
            </w:r>
            <w:proofErr w:type="spellStart"/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P</w:t>
            </w:r>
            <w:r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p</w:t>
            </w:r>
            <w:proofErr w:type="spellEnd"/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: </w:t>
            </w:r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La Secretaría, Dependencia o Entidad responsable del Pp.</w:t>
            </w:r>
          </w:p>
        </w:tc>
      </w:tr>
      <w:tr w:rsidR="00267F63" w:rsidRPr="00944465" w14:paraId="4022691A" w14:textId="77777777" w:rsidTr="00664AF6">
        <w:trPr>
          <w:trHeight w:val="390"/>
        </w:trPr>
        <w:tc>
          <w:tcPr>
            <w:tcW w:w="18710" w:type="dxa"/>
            <w:gridSpan w:val="11"/>
            <w:shd w:val="clear" w:color="auto" w:fill="FFFFB0" w:themeFill="background1"/>
            <w:vAlign w:val="center"/>
          </w:tcPr>
          <w:p w14:paraId="29947A3E" w14:textId="77777777" w:rsidR="00267F63" w:rsidRPr="00944465" w:rsidRDefault="00267F63" w:rsidP="00664AF6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AVANCE A LA AGENDA</w:t>
            </w: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 DE TRABAJO DE LA EVALUACIÓN:</w:t>
            </w:r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Nombre completo de la evaluación y del </w:t>
            </w:r>
            <w:proofErr w:type="spellStart"/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Pp</w:t>
            </w:r>
            <w:proofErr w:type="spellEnd"/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evaluado.</w:t>
            </w:r>
          </w:p>
        </w:tc>
      </w:tr>
      <w:tr w:rsidR="00267F63" w:rsidRPr="00944465" w14:paraId="03F9EE40" w14:textId="77777777" w:rsidTr="00664AF6">
        <w:trPr>
          <w:trHeight w:val="390"/>
        </w:trPr>
        <w:tc>
          <w:tcPr>
            <w:tcW w:w="18710" w:type="dxa"/>
            <w:gridSpan w:val="11"/>
            <w:shd w:val="clear" w:color="auto" w:fill="FFFFB0" w:themeFill="background1"/>
            <w:vAlign w:val="center"/>
          </w:tcPr>
          <w:p w14:paraId="0326D65A" w14:textId="77777777" w:rsidR="00267F63" w:rsidRPr="00944465" w:rsidRDefault="00267F63" w:rsidP="00664AF6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RECOMENDACIÓN/ES: </w:t>
            </w:r>
            <w:r>
              <w:t xml:space="preserve"> </w:t>
            </w:r>
            <w:r w:rsidRPr="00B317BF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Las recomendaciones</w:t>
            </w:r>
            <w:r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definidas en la Agenda de Trabajo (Anexo B), las cuales ya fueron aceptadas y agrupadas respectivamente.</w:t>
            </w:r>
          </w:p>
        </w:tc>
      </w:tr>
      <w:tr w:rsidR="00267F63" w:rsidRPr="00944465" w14:paraId="77018A4D" w14:textId="77777777" w:rsidTr="00664AF6">
        <w:trPr>
          <w:trHeight w:val="464"/>
        </w:trPr>
        <w:tc>
          <w:tcPr>
            <w:tcW w:w="18710" w:type="dxa"/>
            <w:gridSpan w:val="11"/>
            <w:shd w:val="clear" w:color="auto" w:fill="FFFFB0" w:themeFill="background1"/>
            <w:vAlign w:val="center"/>
          </w:tcPr>
          <w:p w14:paraId="2635BF88" w14:textId="12393693" w:rsidR="00267F63" w:rsidRPr="00944465" w:rsidRDefault="00267F63" w:rsidP="00664AF6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ÁREA COORDINADORA</w:t>
            </w: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: </w:t>
            </w:r>
            <w:r w:rsidRPr="00216167">
              <w:rPr>
                <w:rFonts w:ascii="Montserrat Medium" w:hAnsi="Montserrat Medium" w:cs="Arial"/>
              </w:rPr>
              <w:t xml:space="preserve"> </w:t>
            </w:r>
            <w:r>
              <w:t xml:space="preserve"> </w:t>
            </w:r>
            <w:r w:rsidRPr="00C323F6">
              <w:rPr>
                <w:rFonts w:ascii="Montserrat Medium" w:hAnsi="Montserrat Medium" w:cs="Arial"/>
                <w:sz w:val="20"/>
                <w:szCs w:val="20"/>
              </w:rPr>
              <w:t>El Área administrativa de evaluación o el área administrativa a la que se encuentre adscrita la persona designada</w:t>
            </w:r>
            <w:r w:rsidR="0091307F">
              <w:rPr>
                <w:rFonts w:ascii="Montserrat Medium" w:hAnsi="Montserrat Medium" w:cs="Arial"/>
                <w:sz w:val="20"/>
                <w:szCs w:val="20"/>
              </w:rPr>
              <w:t xml:space="preserve"> en el Anexo B</w:t>
            </w:r>
            <w:r w:rsidRPr="00C323F6">
              <w:rPr>
                <w:rFonts w:ascii="Montserrat Medium" w:hAnsi="Montserrat Medium" w:cs="Arial"/>
                <w:sz w:val="20"/>
                <w:szCs w:val="20"/>
              </w:rPr>
              <w:t xml:space="preserve"> como enlace para atender los temas de Evaluación del Desempeño</w:t>
            </w:r>
            <w:r w:rsidRPr="00AC7678">
              <w:rPr>
                <w:rFonts w:ascii="Montserrat Medium" w:hAnsi="Montserrat Medium" w:cs="Arial"/>
                <w:sz w:val="20"/>
                <w:szCs w:val="20"/>
              </w:rPr>
              <w:t>.</w:t>
            </w:r>
          </w:p>
        </w:tc>
      </w:tr>
      <w:tr w:rsidR="00267F63" w:rsidRPr="00944465" w14:paraId="698BBB38" w14:textId="77777777" w:rsidTr="00664AF6">
        <w:trPr>
          <w:cantSplit/>
          <w:trHeight w:val="1184"/>
        </w:trPr>
        <w:tc>
          <w:tcPr>
            <w:tcW w:w="1259" w:type="dxa"/>
            <w:shd w:val="clear" w:color="auto" w:fill="991333"/>
            <w:vAlign w:val="center"/>
          </w:tcPr>
          <w:p w14:paraId="1123AEFD" w14:textId="77777777" w:rsidR="00267F63" w:rsidRPr="00944465" w:rsidRDefault="00267F63" w:rsidP="00664AF6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2924" w:type="dxa"/>
            <w:shd w:val="clear" w:color="auto" w:fill="991333"/>
            <w:vAlign w:val="center"/>
          </w:tcPr>
          <w:p w14:paraId="20FCD749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Aspecto Susceptible</w:t>
            </w:r>
          </w:p>
          <w:p w14:paraId="1EDBC7EA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de Mejora</w:t>
            </w:r>
          </w:p>
        </w:tc>
        <w:tc>
          <w:tcPr>
            <w:tcW w:w="488" w:type="dxa"/>
            <w:shd w:val="clear" w:color="auto" w:fill="991333"/>
            <w:textDirection w:val="tbRl"/>
            <w:vAlign w:val="center"/>
          </w:tcPr>
          <w:p w14:paraId="70911EEB" w14:textId="77777777" w:rsidR="00267F63" w:rsidRPr="00944465" w:rsidRDefault="00267F63" w:rsidP="00664AF6">
            <w:pPr>
              <w:spacing w:after="5" w:line="250" w:lineRule="auto"/>
              <w:ind w:left="113"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Prioridad</w:t>
            </w:r>
          </w:p>
        </w:tc>
        <w:tc>
          <w:tcPr>
            <w:tcW w:w="2732" w:type="dxa"/>
            <w:shd w:val="clear" w:color="auto" w:fill="991333"/>
            <w:vAlign w:val="center"/>
          </w:tcPr>
          <w:p w14:paraId="0A5BFF15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Acciones a emprender</w:t>
            </w:r>
          </w:p>
        </w:tc>
        <w:tc>
          <w:tcPr>
            <w:tcW w:w="1834" w:type="dxa"/>
            <w:shd w:val="clear" w:color="auto" w:fill="991333"/>
          </w:tcPr>
          <w:p w14:paraId="065576B7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</w:p>
          <w:p w14:paraId="17B7F2CB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Área Responsable</w:t>
            </w:r>
          </w:p>
        </w:tc>
        <w:tc>
          <w:tcPr>
            <w:tcW w:w="1435" w:type="dxa"/>
            <w:shd w:val="clear" w:color="auto" w:fill="991333"/>
            <w:vAlign w:val="center"/>
          </w:tcPr>
          <w:p w14:paraId="06EA24F3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Fecha de Término</w:t>
            </w:r>
          </w:p>
          <w:p w14:paraId="5F983187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bCs/>
                <w:color w:val="FFFFB0" w:themeColor="background1"/>
                <w:sz w:val="20"/>
                <w:szCs w:val="20"/>
                <w:lang w:eastAsia="es-MX"/>
              </w:rPr>
              <w:t>(Por Actividad)</w:t>
            </w:r>
          </w:p>
        </w:tc>
        <w:tc>
          <w:tcPr>
            <w:tcW w:w="1428" w:type="dxa"/>
            <w:shd w:val="clear" w:color="auto" w:fill="991333"/>
            <w:vAlign w:val="center"/>
          </w:tcPr>
          <w:p w14:paraId="6CB0EB2C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Resultados Esperados</w:t>
            </w:r>
          </w:p>
        </w:tc>
        <w:tc>
          <w:tcPr>
            <w:tcW w:w="1413" w:type="dxa"/>
            <w:shd w:val="clear" w:color="auto" w:fill="991333"/>
            <w:vAlign w:val="center"/>
          </w:tcPr>
          <w:p w14:paraId="5A3ADCBC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Productos y/o Evidencias</w:t>
            </w:r>
          </w:p>
        </w:tc>
        <w:tc>
          <w:tcPr>
            <w:tcW w:w="1690" w:type="dxa"/>
            <w:shd w:val="clear" w:color="auto" w:fill="991333"/>
          </w:tcPr>
          <w:p w14:paraId="1F330BEA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</w:p>
          <w:p w14:paraId="045CCDE7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7F5807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% Avance (por acción)</w:t>
            </w:r>
          </w:p>
        </w:tc>
        <w:tc>
          <w:tcPr>
            <w:tcW w:w="1691" w:type="dxa"/>
            <w:shd w:val="clear" w:color="auto" w:fill="991333"/>
          </w:tcPr>
          <w:p w14:paraId="7753CBBD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</w:p>
          <w:p w14:paraId="64BC1409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7F5807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Resultados Esperados</w:t>
            </w:r>
          </w:p>
        </w:tc>
        <w:tc>
          <w:tcPr>
            <w:tcW w:w="1816" w:type="dxa"/>
            <w:shd w:val="clear" w:color="auto" w:fill="991333"/>
            <w:vAlign w:val="center"/>
          </w:tcPr>
          <w:p w14:paraId="1E597935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Observaciones</w:t>
            </w:r>
          </w:p>
        </w:tc>
      </w:tr>
      <w:tr w:rsidR="00267F63" w:rsidRPr="00944465" w14:paraId="4714F24D" w14:textId="77777777" w:rsidTr="00664AF6">
        <w:trPr>
          <w:trHeight w:val="1148"/>
        </w:trPr>
        <w:tc>
          <w:tcPr>
            <w:tcW w:w="1259" w:type="dxa"/>
            <w:vMerge w:val="restart"/>
            <w:vAlign w:val="center"/>
          </w:tcPr>
          <w:p w14:paraId="309A52CC" w14:textId="77777777" w:rsidR="00267F63" w:rsidRPr="00872C1C" w:rsidRDefault="00267F63" w:rsidP="00664AF6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 xml:space="preserve">El número </w:t>
            </w:r>
          </w:p>
          <w:p w14:paraId="2B6734D3" w14:textId="77777777" w:rsidR="00267F63" w:rsidRPr="00872C1C" w:rsidRDefault="00267F63" w:rsidP="00664AF6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 xml:space="preserve">del ASM </w:t>
            </w:r>
          </w:p>
          <w:p w14:paraId="31625EE4" w14:textId="77777777" w:rsidR="00267F63" w:rsidRPr="00872C1C" w:rsidRDefault="00267F63" w:rsidP="00664AF6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>asignado en el Anexo B</w:t>
            </w:r>
          </w:p>
        </w:tc>
        <w:tc>
          <w:tcPr>
            <w:tcW w:w="2924" w:type="dxa"/>
            <w:vMerge w:val="restart"/>
            <w:vAlign w:val="center"/>
          </w:tcPr>
          <w:p w14:paraId="25DF1B4F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El ASM definido en el Anexo B</w:t>
            </w:r>
          </w:p>
        </w:tc>
        <w:tc>
          <w:tcPr>
            <w:tcW w:w="488" w:type="dxa"/>
            <w:vMerge w:val="restart"/>
            <w:textDirection w:val="tbRl"/>
            <w:vAlign w:val="center"/>
          </w:tcPr>
          <w:p w14:paraId="7B276E4D" w14:textId="77777777" w:rsidR="00267F63" w:rsidRPr="00944465" w:rsidRDefault="00267F63" w:rsidP="00664AF6">
            <w:pPr>
              <w:spacing w:after="5" w:line="250" w:lineRule="auto"/>
              <w:ind w:left="113"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La establecida en el Anexo B</w:t>
            </w:r>
          </w:p>
        </w:tc>
        <w:tc>
          <w:tcPr>
            <w:tcW w:w="2732" w:type="dxa"/>
            <w:vAlign w:val="center"/>
          </w:tcPr>
          <w:p w14:paraId="32BF808D" w14:textId="388BC73C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1.1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Las</w:t>
            </w: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actividades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definidas en el Anexo B</w:t>
            </w:r>
          </w:p>
        </w:tc>
        <w:tc>
          <w:tcPr>
            <w:tcW w:w="1834" w:type="dxa"/>
          </w:tcPr>
          <w:p w14:paraId="77B36F5F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39C47AA9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41A275A5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El área administrativa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definida en el Anexo B</w:t>
            </w:r>
          </w:p>
        </w:tc>
        <w:tc>
          <w:tcPr>
            <w:tcW w:w="1435" w:type="dxa"/>
            <w:vAlign w:val="center"/>
          </w:tcPr>
          <w:p w14:paraId="10880307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Fecha establecida en el Anexo B</w:t>
            </w:r>
          </w:p>
        </w:tc>
        <w:tc>
          <w:tcPr>
            <w:tcW w:w="1428" w:type="dxa"/>
            <w:vAlign w:val="center"/>
          </w:tcPr>
          <w:p w14:paraId="4CE8CCFA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Resultados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definidos en el Anexo B</w:t>
            </w:r>
          </w:p>
        </w:tc>
        <w:tc>
          <w:tcPr>
            <w:tcW w:w="1413" w:type="dxa"/>
            <w:vAlign w:val="center"/>
          </w:tcPr>
          <w:p w14:paraId="1A0C7DD2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Productos y/o Evidencias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definidas en el Anexo B</w:t>
            </w:r>
          </w:p>
        </w:tc>
        <w:tc>
          <w:tcPr>
            <w:tcW w:w="1690" w:type="dxa"/>
          </w:tcPr>
          <w:p w14:paraId="6C43A373" w14:textId="77777777" w:rsidR="00267F63" w:rsidRPr="007F5807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79E25B86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Porcentaje de avance alcanzado por actividad en el trimestre reportado</w:t>
            </w:r>
          </w:p>
          <w:p w14:paraId="7BDE217B" w14:textId="77777777" w:rsidR="00267F63" w:rsidRPr="007F5807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1691" w:type="dxa"/>
          </w:tcPr>
          <w:p w14:paraId="13B76AFD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7E9036C3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7D91C249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5BD756A4" w14:textId="77777777" w:rsidR="00267F63" w:rsidRPr="007F5807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7F5807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Resultados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definidos en el Anexo B</w:t>
            </w:r>
          </w:p>
        </w:tc>
        <w:tc>
          <w:tcPr>
            <w:tcW w:w="1816" w:type="dxa"/>
            <w:vMerge w:val="restart"/>
            <w:vAlign w:val="center"/>
          </w:tcPr>
          <w:p w14:paraId="6F23AF9C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A274AE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La UR deberá agregar las respectivas observaciones en el caso de presentar algún atraso o situación específica en el seguimiento o cumplimiento del ASM</w:t>
            </w:r>
          </w:p>
        </w:tc>
      </w:tr>
      <w:tr w:rsidR="00267F63" w:rsidRPr="00944465" w14:paraId="2D7194AC" w14:textId="77777777" w:rsidTr="00664AF6">
        <w:trPr>
          <w:trHeight w:val="750"/>
        </w:trPr>
        <w:tc>
          <w:tcPr>
            <w:tcW w:w="1259" w:type="dxa"/>
            <w:vMerge/>
            <w:vAlign w:val="center"/>
          </w:tcPr>
          <w:p w14:paraId="09A04CEB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2924" w:type="dxa"/>
            <w:vMerge/>
            <w:vAlign w:val="center"/>
          </w:tcPr>
          <w:p w14:paraId="65B377C9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488" w:type="dxa"/>
            <w:vMerge/>
            <w:vAlign w:val="center"/>
          </w:tcPr>
          <w:p w14:paraId="31073E80" w14:textId="77777777" w:rsidR="00267F63" w:rsidRPr="00944465" w:rsidRDefault="00267F63" w:rsidP="00664AF6">
            <w:pPr>
              <w:spacing w:after="5" w:line="250" w:lineRule="auto"/>
              <w:ind w:right="53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2732" w:type="dxa"/>
            <w:vAlign w:val="center"/>
          </w:tcPr>
          <w:p w14:paraId="7DF57E3A" w14:textId="1030BB3D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1.2</w:t>
            </w:r>
            <w:r>
              <w:t xml:space="preserve">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Las</w:t>
            </w: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actividades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definidas en el Anexo B</w:t>
            </w:r>
          </w:p>
        </w:tc>
        <w:tc>
          <w:tcPr>
            <w:tcW w:w="1834" w:type="dxa"/>
          </w:tcPr>
          <w:p w14:paraId="4DF86D15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4E7D9BC4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43CD7F93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El área administrativa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definida en el Anexo B</w:t>
            </w:r>
          </w:p>
        </w:tc>
        <w:tc>
          <w:tcPr>
            <w:tcW w:w="1435" w:type="dxa"/>
            <w:vAlign w:val="center"/>
          </w:tcPr>
          <w:p w14:paraId="3DA40E48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Fecha establecida en el Anexo B</w:t>
            </w:r>
          </w:p>
        </w:tc>
        <w:tc>
          <w:tcPr>
            <w:tcW w:w="1428" w:type="dxa"/>
            <w:vAlign w:val="center"/>
          </w:tcPr>
          <w:p w14:paraId="59C4BEDD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Resultados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definidos en el Anexo B</w:t>
            </w:r>
          </w:p>
        </w:tc>
        <w:tc>
          <w:tcPr>
            <w:tcW w:w="1413" w:type="dxa"/>
            <w:vAlign w:val="center"/>
          </w:tcPr>
          <w:p w14:paraId="6BDB14E6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Productos y/o Evidencias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definidas en el Anexo B</w:t>
            </w:r>
          </w:p>
        </w:tc>
        <w:tc>
          <w:tcPr>
            <w:tcW w:w="1690" w:type="dxa"/>
          </w:tcPr>
          <w:p w14:paraId="4EBDBBFB" w14:textId="77777777" w:rsidR="00267F63" w:rsidRPr="007F5807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5FE172E9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Porcentaje de avance alcanzado por actividad en el trimestre reportado</w:t>
            </w:r>
          </w:p>
          <w:p w14:paraId="67022F9B" w14:textId="77777777" w:rsidR="00267F63" w:rsidRPr="007F5807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1691" w:type="dxa"/>
          </w:tcPr>
          <w:p w14:paraId="59E93AC7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6380CC97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5F35B710" w14:textId="77777777" w:rsidR="00267F63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  <w:p w14:paraId="2ABCC478" w14:textId="77777777" w:rsidR="00267F63" w:rsidRPr="00A274AE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7F5807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Resultados 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definidos en el Anexo B</w:t>
            </w:r>
          </w:p>
        </w:tc>
        <w:tc>
          <w:tcPr>
            <w:tcW w:w="1816" w:type="dxa"/>
            <w:vMerge/>
            <w:vAlign w:val="center"/>
          </w:tcPr>
          <w:p w14:paraId="26C9F966" w14:textId="77777777" w:rsidR="00267F63" w:rsidRPr="00944465" w:rsidRDefault="00267F63" w:rsidP="00664AF6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</w:tr>
    </w:tbl>
    <w:p w14:paraId="1D8E8911" w14:textId="77777777" w:rsidR="007F5807" w:rsidRPr="00E72EC7" w:rsidRDefault="007F5807" w:rsidP="00267F63"/>
    <w:sectPr w:rsidR="007F5807" w:rsidRPr="00E72EC7" w:rsidSect="007F5807">
      <w:headerReference w:type="default" r:id="rId7"/>
      <w:footerReference w:type="default" r:id="rId8"/>
      <w:pgSz w:w="20160" w:h="12240" w:orient="landscape" w:code="5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F9F5F" w14:textId="77777777" w:rsidR="006A47E7" w:rsidRDefault="006A47E7" w:rsidP="00C815B1">
      <w:pPr>
        <w:spacing w:after="0" w:line="240" w:lineRule="auto"/>
      </w:pPr>
      <w:r>
        <w:separator/>
      </w:r>
    </w:p>
  </w:endnote>
  <w:endnote w:type="continuationSeparator" w:id="0">
    <w:p w14:paraId="783A0657" w14:textId="77777777" w:rsidR="006A47E7" w:rsidRDefault="006A47E7" w:rsidP="00C8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7F46587-8563-45A7-ADCE-8B52BEE81482}"/>
    <w:embedBold r:id="rId2" w:fontKey="{2B1E5772-6F5B-4A94-9C0D-02BA3BE57D94}"/>
    <w:embedItalic r:id="rId3" w:fontKey="{4CF5F35E-309E-4090-BC2E-D9F1EBBB49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BFA4EED2-15C3-4F47-AA1A-7B694762BB01}"/>
    <w:embedBold r:id="rId5" w:fontKey="{B85C88C7-E9B9-48B3-9734-8EF7ED849D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6D53AE2-0F63-45DA-891F-90714AD5A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203043747"/>
  <w:bookmarkStart w:id="2" w:name="_Hlk203043748"/>
  <w:bookmarkStart w:id="3" w:name="_Hlk203043749"/>
  <w:bookmarkStart w:id="4" w:name="_Hlk203043750"/>
  <w:bookmarkStart w:id="5" w:name="_Hlk203043751"/>
  <w:bookmarkStart w:id="6" w:name="_Hlk203043752"/>
  <w:bookmarkStart w:id="7" w:name="_Hlk203043753"/>
  <w:bookmarkStart w:id="8" w:name="_Hlk203043754"/>
  <w:bookmarkStart w:id="9" w:name="_Hlk203043755"/>
  <w:bookmarkStart w:id="10" w:name="_Hlk203043756"/>
  <w:bookmarkStart w:id="11" w:name="_Hlk203043757"/>
  <w:bookmarkStart w:id="12" w:name="_Hlk203043758"/>
  <w:bookmarkStart w:id="13" w:name="_Hlk203043759"/>
  <w:bookmarkStart w:id="14" w:name="_Hlk203043760"/>
  <w:bookmarkStart w:id="15" w:name="_Hlk203043761"/>
  <w:bookmarkStart w:id="16" w:name="_Hlk203043762"/>
  <w:p w14:paraId="3E3102D8" w14:textId="2FA729F3" w:rsidR="0021775C" w:rsidRDefault="00FD288D" w:rsidP="0021775C">
    <w:pPr>
      <w:pStyle w:val="Piedepgina"/>
      <w:tabs>
        <w:tab w:val="left" w:pos="1134"/>
        <w:tab w:val="left" w:pos="6096"/>
        <w:tab w:val="left" w:pos="11340"/>
      </w:tabs>
      <w:ind w:left="-572"/>
      <w:rPr>
        <w:rFonts w:ascii="Arial" w:hAnsi="Arial" w:cs="Arial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CE3D4E" wp14:editId="28C65794">
              <wp:simplePos x="0" y="0"/>
              <wp:positionH relativeFrom="column">
                <wp:posOffset>4937125</wp:posOffset>
              </wp:positionH>
              <wp:positionV relativeFrom="paragraph">
                <wp:posOffset>154940</wp:posOffset>
              </wp:positionV>
              <wp:extent cx="18288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015896D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75pt,12.2pt" to="532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" strokecolor="black [3200]" strokeweight="1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C96255" wp14:editId="607106B3">
              <wp:simplePos x="0" y="0"/>
              <wp:positionH relativeFrom="column">
                <wp:posOffset>1678750</wp:posOffset>
              </wp:positionH>
              <wp:positionV relativeFrom="paragraph">
                <wp:posOffset>164465</wp:posOffset>
              </wp:positionV>
              <wp:extent cx="1828800" cy="0"/>
              <wp:effectExtent l="0" t="0" r="0" b="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3972CA6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2pt,12.95pt" to="276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" strokecolor="black [3200]" strokeweight="1.5pt">
              <v:stroke joinstyle="miter"/>
            </v:line>
          </w:pict>
        </mc:Fallback>
      </mc:AlternateContent>
    </w:r>
    <w:r w:rsidR="0021775C">
      <w:rPr>
        <w:rFonts w:ascii="Arial" w:hAnsi="Arial" w:cs="Arial"/>
        <w:i/>
      </w:rPr>
      <w:tab/>
      <w:t xml:space="preserve">      </w:t>
    </w:r>
    <w:r>
      <w:rPr>
        <w:rFonts w:ascii="Arial" w:hAnsi="Arial" w:cs="Arial"/>
        <w:i/>
      </w:rPr>
      <w:t xml:space="preserve">                                     </w:t>
    </w:r>
    <w:r w:rsidR="0021775C">
      <w:rPr>
        <w:rFonts w:ascii="Arial" w:hAnsi="Arial" w:cs="Arial"/>
        <w:i/>
      </w:rPr>
      <w:t xml:space="preserve"> Firma</w:t>
    </w:r>
    <w:r w:rsidR="0021775C">
      <w:rPr>
        <w:rFonts w:ascii="Arial" w:hAnsi="Arial" w:cs="Arial"/>
        <w:b/>
      </w:rPr>
      <w:tab/>
    </w:r>
    <w:r w:rsidR="0021775C">
      <w:rPr>
        <w:rFonts w:ascii="Arial" w:hAnsi="Arial" w:cs="Arial"/>
        <w:b/>
      </w:rPr>
      <w:tab/>
      <w:t xml:space="preserve">          </w:t>
    </w:r>
    <w:r>
      <w:rPr>
        <w:rFonts w:ascii="Arial" w:hAnsi="Arial" w:cs="Arial"/>
        <w:b/>
      </w:rPr>
      <w:t xml:space="preserve">                                   </w:t>
    </w:r>
    <w:r w:rsidR="0021775C">
      <w:rPr>
        <w:rFonts w:ascii="Arial" w:hAnsi="Arial" w:cs="Arial"/>
        <w:b/>
      </w:rPr>
      <w:t xml:space="preserve"> </w:t>
    </w:r>
    <w:proofErr w:type="spellStart"/>
    <w:r w:rsidR="0021775C">
      <w:rPr>
        <w:rFonts w:ascii="Arial" w:hAnsi="Arial" w:cs="Arial"/>
        <w:i/>
      </w:rPr>
      <w:t>Firma</w:t>
    </w:r>
    <w:proofErr w:type="spellEnd"/>
    <w:r w:rsidR="0021775C">
      <w:rPr>
        <w:rFonts w:ascii="Arial" w:hAnsi="Arial" w:cs="Arial"/>
        <w:b/>
      </w:rPr>
      <w:tab/>
    </w:r>
    <w:r w:rsidR="0021775C">
      <w:rPr>
        <w:rFonts w:ascii="Arial" w:hAnsi="Arial" w:cs="Arial"/>
        <w:b/>
      </w:rPr>
      <w:tab/>
    </w:r>
    <w:r>
      <w:rPr>
        <w:rFonts w:ascii="Arial" w:hAnsi="Arial" w:cs="Arial"/>
        <w:b/>
      </w:rPr>
      <w:t xml:space="preserve">                        </w:t>
    </w:r>
    <w:r w:rsidR="0021775C">
      <w:rPr>
        <w:rFonts w:ascii="Arial" w:hAnsi="Arial" w:cs="Arial"/>
        <w:b/>
      </w:rPr>
      <w:t xml:space="preserve">              </w:t>
    </w:r>
    <w:proofErr w:type="spellStart"/>
    <w:r w:rsidR="0021775C">
      <w:rPr>
        <w:rFonts w:ascii="Arial" w:hAnsi="Arial" w:cs="Arial"/>
        <w:i/>
      </w:rPr>
      <w:t>Firma</w:t>
    </w:r>
    <w:proofErr w:type="spellEnd"/>
  </w:p>
  <w:p w14:paraId="331DC31D" w14:textId="2E662826" w:rsidR="0021775C" w:rsidRDefault="0021775C" w:rsidP="00FD288D">
    <w:pPr>
      <w:pStyle w:val="Piedepgina"/>
      <w:tabs>
        <w:tab w:val="left" w:pos="5529"/>
        <w:tab w:val="left" w:pos="10915"/>
      </w:tabs>
      <w:ind w:left="567"/>
      <w:rPr>
        <w:rFonts w:ascii="Arial" w:hAnsi="Arial" w:cs="Arial"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12BEDD" wp14:editId="197B4302">
              <wp:simplePos x="0" y="0"/>
              <wp:positionH relativeFrom="column">
                <wp:posOffset>8372920</wp:posOffset>
              </wp:positionH>
              <wp:positionV relativeFrom="paragraph">
                <wp:posOffset>13335</wp:posOffset>
              </wp:positionV>
              <wp:extent cx="18288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CC88658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3pt,1.05pt" to="803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" strokecolor="black [3200]" strokeweight="1.5pt">
              <v:stroke joinstyle="miter"/>
            </v:line>
          </w:pict>
        </mc:Fallback>
      </mc:AlternateContent>
    </w:r>
    <w:r>
      <w:rPr>
        <w:rFonts w:ascii="Arial" w:hAnsi="Arial" w:cs="Arial"/>
        <w:i/>
      </w:rPr>
      <w:t xml:space="preserve">      </w:t>
    </w:r>
    <w:r w:rsidR="00FD288D">
      <w:rPr>
        <w:rFonts w:ascii="Arial" w:hAnsi="Arial" w:cs="Arial"/>
        <w:i/>
      </w:rPr>
      <w:t xml:space="preserve">                                      </w:t>
    </w:r>
    <w:r>
      <w:rPr>
        <w:rFonts w:ascii="Arial" w:hAnsi="Arial" w:cs="Arial"/>
        <w:i/>
      </w:rPr>
      <w:t xml:space="preserve"> Nombre y cargo</w:t>
    </w: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  <w:t xml:space="preserve">           </w:t>
    </w:r>
    <w:r w:rsidR="00FD288D">
      <w:rPr>
        <w:rFonts w:ascii="Arial" w:hAnsi="Arial" w:cs="Arial"/>
        <w:i/>
      </w:rPr>
      <w:t xml:space="preserve">                                  </w:t>
    </w:r>
    <w:r>
      <w:rPr>
        <w:rFonts w:ascii="Arial" w:hAnsi="Arial" w:cs="Arial"/>
        <w:i/>
      </w:rPr>
      <w:t xml:space="preserve"> Nombre y cargo</w:t>
    </w: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  <w:t xml:space="preserve">            </w:t>
    </w:r>
    <w:r w:rsidR="00FD288D">
      <w:rPr>
        <w:rFonts w:ascii="Arial" w:hAnsi="Arial" w:cs="Arial"/>
        <w:i/>
      </w:rPr>
      <w:t xml:space="preserve">                            </w:t>
    </w:r>
    <w:r>
      <w:rPr>
        <w:rFonts w:ascii="Arial" w:hAnsi="Arial" w:cs="Arial"/>
        <w:i/>
      </w:rPr>
      <w:t>Nombre y cargo</w:t>
    </w:r>
  </w:p>
  <w:p w14:paraId="17D2EF01" w14:textId="4B8099A1" w:rsidR="0021775C" w:rsidRDefault="0021775C" w:rsidP="0021775C">
    <w:pPr>
      <w:pStyle w:val="Piedepgina"/>
      <w:tabs>
        <w:tab w:val="left" w:pos="851"/>
        <w:tab w:val="left" w:pos="6096"/>
        <w:tab w:val="left" w:pos="11199"/>
      </w:tabs>
      <w:ind w:left="-572"/>
      <w:rPr>
        <w:rFonts w:ascii="Arial" w:hAnsi="Arial" w:cs="Arial"/>
        <w:b/>
      </w:rPr>
    </w:pPr>
    <w:r>
      <w:rPr>
        <w:rFonts w:ascii="Arial" w:hAnsi="Arial" w:cs="Arial"/>
        <w:b/>
      </w:rPr>
      <w:tab/>
      <w:t xml:space="preserve">    </w:t>
    </w:r>
    <w:r w:rsidR="00FD288D">
      <w:rPr>
        <w:rFonts w:ascii="Arial" w:hAnsi="Arial" w:cs="Arial"/>
        <w:b/>
      </w:rPr>
      <w:t xml:space="preserve">                                     </w:t>
    </w:r>
    <w:r>
      <w:rPr>
        <w:rFonts w:ascii="Arial" w:hAnsi="Arial" w:cs="Arial"/>
        <w:b/>
      </w:rPr>
      <w:t xml:space="preserve">   ELABORÓ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</w:t>
    </w:r>
    <w:r w:rsidR="00FD288D">
      <w:rPr>
        <w:rFonts w:ascii="Arial" w:hAnsi="Arial" w:cs="Arial"/>
        <w:b/>
      </w:rPr>
      <w:t xml:space="preserve">                                   </w:t>
    </w:r>
    <w:r>
      <w:rPr>
        <w:rFonts w:ascii="Arial" w:hAnsi="Arial" w:cs="Arial"/>
        <w:b/>
      </w:rPr>
      <w:t xml:space="preserve">  REVISÓ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</w:t>
    </w:r>
    <w:r w:rsidR="00FD288D">
      <w:rPr>
        <w:rFonts w:ascii="Arial" w:hAnsi="Arial" w:cs="Arial"/>
        <w:b/>
      </w:rPr>
      <w:t xml:space="preserve">                                 </w:t>
    </w:r>
    <w:r>
      <w:rPr>
        <w:rFonts w:ascii="Arial" w:hAnsi="Arial" w:cs="Arial"/>
        <w:b/>
      </w:rPr>
      <w:t xml:space="preserve">       AUTORIZÓ</w:t>
    </w:r>
  </w:p>
  <w:p w14:paraId="1227A713" w14:textId="77777777" w:rsidR="0021775C" w:rsidRDefault="0021775C" w:rsidP="0021775C">
    <w:pPr>
      <w:pStyle w:val="Piedepgina"/>
      <w:tabs>
        <w:tab w:val="left" w:pos="426"/>
        <w:tab w:val="left" w:pos="4678"/>
        <w:tab w:val="left" w:pos="9639"/>
      </w:tabs>
      <w:ind w:left="-572"/>
      <w:rPr>
        <w:rFonts w:ascii="Arial" w:hAnsi="Arial" w:cs="Arial"/>
        <w:b/>
      </w:rPr>
    </w:pPr>
  </w:p>
  <w:p w14:paraId="5E67AA7B" w14:textId="77777777" w:rsidR="00FD288D" w:rsidRDefault="0021775C" w:rsidP="00FD288D">
    <w:pPr>
      <w:pStyle w:val="Piedepgina"/>
      <w:tabs>
        <w:tab w:val="left" w:pos="390"/>
        <w:tab w:val="left" w:pos="426"/>
        <w:tab w:val="left" w:pos="4678"/>
        <w:tab w:val="left" w:pos="8222"/>
        <w:tab w:val="left" w:pos="9639"/>
      </w:tabs>
      <w:ind w:right="3321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 xml:space="preserve">                                                                                                                     </w:t>
    </w:r>
    <w:r w:rsidR="00FD288D">
      <w:rPr>
        <w:rFonts w:ascii="Arial" w:hAnsi="Arial" w:cs="Arial"/>
        <w:i/>
      </w:rPr>
      <w:t xml:space="preserve">                                                                                                                                     </w:t>
    </w:r>
    <w:r>
      <w:rPr>
        <w:rFonts w:ascii="Arial" w:hAnsi="Arial" w:cs="Arial"/>
        <w:i/>
      </w:rPr>
      <w:t xml:space="preserve">  </w:t>
    </w:r>
    <w:r w:rsidR="00FD288D">
      <w:rPr>
        <w:rFonts w:ascii="Arial" w:hAnsi="Arial" w:cs="Arial"/>
        <w:i/>
      </w:rPr>
      <w:t xml:space="preserve">               </w:t>
    </w:r>
  </w:p>
  <w:p w14:paraId="0F319F0F" w14:textId="201EF347" w:rsidR="0021775C" w:rsidRPr="0021775C" w:rsidRDefault="0021775C" w:rsidP="00FD288D">
    <w:pPr>
      <w:pStyle w:val="Piedepgina"/>
      <w:tabs>
        <w:tab w:val="left" w:pos="390"/>
        <w:tab w:val="left" w:pos="426"/>
        <w:tab w:val="left" w:pos="4678"/>
        <w:tab w:val="left" w:pos="8222"/>
        <w:tab w:val="left" w:pos="9639"/>
      </w:tabs>
      <w:ind w:right="3321"/>
      <w:jc w:val="right"/>
    </w:pPr>
    <w:r>
      <w:rPr>
        <w:rFonts w:ascii="Arial" w:hAnsi="Arial" w:cs="Arial"/>
        <w:b/>
      </w:rPr>
      <w:t>Fecha de elaboración: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6E99D" w14:textId="77777777" w:rsidR="006A47E7" w:rsidRDefault="006A47E7" w:rsidP="00C815B1">
      <w:pPr>
        <w:spacing w:after="0" w:line="240" w:lineRule="auto"/>
      </w:pPr>
      <w:r>
        <w:separator/>
      </w:r>
    </w:p>
  </w:footnote>
  <w:footnote w:type="continuationSeparator" w:id="0">
    <w:p w14:paraId="4FD3C2FE" w14:textId="77777777" w:rsidR="006A47E7" w:rsidRDefault="006A47E7" w:rsidP="00C81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AD8D2" w14:textId="4F673B7C" w:rsidR="006A1A99" w:rsidRDefault="00E72EC7" w:rsidP="00E72EC7">
    <w:pPr>
      <w:pStyle w:val="Encabezado"/>
      <w:tabs>
        <w:tab w:val="clear" w:pos="4419"/>
        <w:tab w:val="clear" w:pos="8838"/>
        <w:tab w:val="left" w:pos="334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00C52C61" wp14:editId="46439D6E">
          <wp:simplePos x="0" y="0"/>
          <wp:positionH relativeFrom="margin">
            <wp:posOffset>16524</wp:posOffset>
          </wp:positionH>
          <wp:positionV relativeFrom="paragraph">
            <wp:posOffset>-295344</wp:posOffset>
          </wp:positionV>
          <wp:extent cx="2004795" cy="897842"/>
          <wp:effectExtent l="0" t="0" r="0" b="0"/>
          <wp:wrapNone/>
          <wp:docPr id="23016703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33" t="-4631" r="52305" b="1234"/>
                  <a:stretch>
                    <a:fillRect/>
                  </a:stretch>
                </pic:blipFill>
                <pic:spPr bwMode="auto">
                  <a:xfrm>
                    <a:off x="0" y="0"/>
                    <a:ext cx="2004795" cy="8978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5AB"/>
    <w:rsid w:val="000F5EBC"/>
    <w:rsid w:val="001159A1"/>
    <w:rsid w:val="00131CE4"/>
    <w:rsid w:val="0021775C"/>
    <w:rsid w:val="0024077D"/>
    <w:rsid w:val="00267F63"/>
    <w:rsid w:val="002E4A5F"/>
    <w:rsid w:val="002F21A4"/>
    <w:rsid w:val="00303140"/>
    <w:rsid w:val="003058F5"/>
    <w:rsid w:val="0035250F"/>
    <w:rsid w:val="003F0E30"/>
    <w:rsid w:val="004729EF"/>
    <w:rsid w:val="00494D4F"/>
    <w:rsid w:val="004E6D3B"/>
    <w:rsid w:val="00511C2D"/>
    <w:rsid w:val="00520D2B"/>
    <w:rsid w:val="00556A82"/>
    <w:rsid w:val="006A1A99"/>
    <w:rsid w:val="006A47E7"/>
    <w:rsid w:val="007F5807"/>
    <w:rsid w:val="008311F8"/>
    <w:rsid w:val="00835D9C"/>
    <w:rsid w:val="009058C9"/>
    <w:rsid w:val="0091307F"/>
    <w:rsid w:val="00987D23"/>
    <w:rsid w:val="00A23A44"/>
    <w:rsid w:val="00A274AE"/>
    <w:rsid w:val="00A6482C"/>
    <w:rsid w:val="00A84629"/>
    <w:rsid w:val="00AC35AB"/>
    <w:rsid w:val="00AC4C8A"/>
    <w:rsid w:val="00B278B0"/>
    <w:rsid w:val="00B317BF"/>
    <w:rsid w:val="00B72322"/>
    <w:rsid w:val="00BD00D6"/>
    <w:rsid w:val="00C216B3"/>
    <w:rsid w:val="00C323F6"/>
    <w:rsid w:val="00C63EE5"/>
    <w:rsid w:val="00C815B1"/>
    <w:rsid w:val="00D50A8E"/>
    <w:rsid w:val="00E15CBC"/>
    <w:rsid w:val="00E72EC7"/>
    <w:rsid w:val="00E764F4"/>
    <w:rsid w:val="00EE68E4"/>
    <w:rsid w:val="00EF2437"/>
    <w:rsid w:val="00FA6DE3"/>
    <w:rsid w:val="00FD288D"/>
    <w:rsid w:val="00FD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44774"/>
  <w15:chartTrackingRefBased/>
  <w15:docId w15:val="{1DEBD3C7-1203-4DDD-83E2-E75B0720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39"/>
    <w:rsid w:val="00AC3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C3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81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5B1"/>
  </w:style>
  <w:style w:type="paragraph" w:styleId="Piedepgina">
    <w:name w:val="footer"/>
    <w:basedOn w:val="Normal"/>
    <w:link w:val="PiedepginaCar"/>
    <w:uiPriority w:val="99"/>
    <w:unhideWhenUsed/>
    <w:rsid w:val="00C81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B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A2F3B-46AE-4D19-83E0-176CCC6D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guerrero</dc:creator>
  <cp:keywords/>
  <dc:description/>
  <cp:lastModifiedBy>PCGerzahin</cp:lastModifiedBy>
  <cp:revision>2</cp:revision>
  <cp:lastPrinted>2022-03-25T20:17:00Z</cp:lastPrinted>
  <dcterms:created xsi:type="dcterms:W3CDTF">2025-07-16T22:35:00Z</dcterms:created>
  <dcterms:modified xsi:type="dcterms:W3CDTF">2025-07-16T22:35:00Z</dcterms:modified>
</cp:coreProperties>
</file>