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3055" w14:textId="13E12EDB" w:rsidR="00494B3E" w:rsidRPr="0083104A" w:rsidRDefault="00494B3E" w:rsidP="0083104A">
      <w:pPr>
        <w:widowControl w:val="0"/>
        <w:pBdr>
          <w:top w:val="nil"/>
          <w:left w:val="nil"/>
          <w:bottom w:val="nil"/>
          <w:right w:val="nil"/>
          <w:between w:val="nil"/>
        </w:pBdr>
        <w:spacing w:after="0" w:line="276" w:lineRule="auto"/>
        <w:ind w:left="720"/>
        <w:rPr>
          <w:rFonts w:ascii="Montserrat Medium" w:eastAsia="Times New Roman" w:hAnsi="Montserrat Medium" w:cs="Arial"/>
          <w:bCs/>
          <w:color w:val="000000"/>
        </w:rPr>
      </w:pPr>
      <w:r w:rsidRPr="0083104A">
        <w:rPr>
          <w:rFonts w:ascii="Montserrat Medium" w:eastAsia="Times New Roman" w:hAnsi="Montserrat Medium" w:cs="Arial"/>
          <w:b/>
          <w:color w:val="000000"/>
        </w:rPr>
        <w:t xml:space="preserve">Identificación del Programa </w:t>
      </w:r>
      <w:r w:rsidR="00DF0192">
        <w:rPr>
          <w:rFonts w:ascii="Montserrat Medium" w:eastAsia="Times New Roman" w:hAnsi="Montserrat Medium" w:cs="Arial"/>
          <w:b/>
          <w:color w:val="000000"/>
        </w:rPr>
        <w:t>p</w:t>
      </w:r>
      <w:r w:rsidRPr="0083104A">
        <w:rPr>
          <w:rFonts w:ascii="Montserrat Medium" w:eastAsia="Times New Roman" w:hAnsi="Montserrat Medium" w:cs="Arial"/>
          <w:b/>
          <w:color w:val="000000"/>
        </w:rPr>
        <w:t>resupuesta</w:t>
      </w:r>
      <w:r w:rsidR="00F94A28">
        <w:rPr>
          <w:rFonts w:ascii="Montserrat Medium" w:eastAsia="Times New Roman" w:hAnsi="Montserrat Medium" w:cs="Arial"/>
          <w:b/>
          <w:color w:val="000000"/>
        </w:rPr>
        <w:t>rio</w:t>
      </w:r>
      <w:r w:rsidRPr="0083104A">
        <w:rPr>
          <w:rFonts w:ascii="Montserrat Medium" w:eastAsia="Times New Roman" w:hAnsi="Montserrat Medium" w:cs="Arial"/>
          <w:b/>
          <w:color w:val="000000"/>
        </w:rPr>
        <w:t>:</w:t>
      </w:r>
      <w:r w:rsidRPr="0083104A">
        <w:rPr>
          <w:rFonts w:ascii="Montserrat Medium" w:eastAsia="Times New Roman" w:hAnsi="Montserrat Medium" w:cs="Arial"/>
          <w:bCs/>
          <w:color w:val="000000"/>
        </w:rPr>
        <w:t xml:space="preserve"> (N</w:t>
      </w:r>
      <w:r w:rsidR="00FA6FBD">
        <w:rPr>
          <w:rFonts w:ascii="Montserrat Medium" w:eastAsia="Times New Roman" w:hAnsi="Montserrat Medium" w:cs="Arial"/>
          <w:bCs/>
          <w:color w:val="000000"/>
        </w:rPr>
        <w:t>ú</w:t>
      </w:r>
      <w:r w:rsidRPr="0083104A">
        <w:rPr>
          <w:rFonts w:ascii="Montserrat Medium" w:eastAsia="Times New Roman" w:hAnsi="Montserrat Medium" w:cs="Arial"/>
          <w:bCs/>
          <w:color w:val="000000"/>
        </w:rPr>
        <w:t>mero de programa + Clasificación Programática + Nombre del programa).</w:t>
      </w:r>
    </w:p>
    <w:p w14:paraId="153601DA" w14:textId="77777777" w:rsidR="00494B3E" w:rsidRPr="0083104A" w:rsidRDefault="00494B3E" w:rsidP="0083104A">
      <w:pPr>
        <w:widowControl w:val="0"/>
        <w:pBdr>
          <w:top w:val="nil"/>
          <w:left w:val="nil"/>
          <w:bottom w:val="nil"/>
          <w:right w:val="nil"/>
          <w:between w:val="nil"/>
        </w:pBdr>
        <w:spacing w:after="0" w:line="276" w:lineRule="auto"/>
        <w:ind w:left="720"/>
        <w:rPr>
          <w:rFonts w:ascii="Montserrat Medium" w:eastAsia="Times New Roman" w:hAnsi="Montserrat Medium" w:cs="Arial"/>
          <w:b/>
          <w:color w:val="000000"/>
        </w:rPr>
      </w:pPr>
      <w:r w:rsidRPr="0083104A">
        <w:rPr>
          <w:rFonts w:ascii="Montserrat Medium" w:eastAsia="Times New Roman" w:hAnsi="Montserrat Medium" w:cs="Arial"/>
          <w:b/>
          <w:color w:val="000000"/>
        </w:rPr>
        <w:t>Dependencia:</w:t>
      </w:r>
    </w:p>
    <w:tbl>
      <w:tblPr>
        <w:tblStyle w:val="Tablaconcuadrcula1"/>
        <w:tblpPr w:leftFromText="141" w:rightFromText="141" w:vertAnchor="text" w:horzAnchor="page" w:tblpX="1126" w:tblpY="161"/>
        <w:tblW w:w="13835" w:type="dxa"/>
        <w:tblLook w:val="04A0" w:firstRow="1" w:lastRow="0" w:firstColumn="1" w:lastColumn="0" w:noHBand="0" w:noVBand="1"/>
      </w:tblPr>
      <w:tblGrid>
        <w:gridCol w:w="4390"/>
        <w:gridCol w:w="9445"/>
      </w:tblGrid>
      <w:tr w:rsidR="0083104A" w:rsidRPr="0083104A" w14:paraId="7603EFBF" w14:textId="77777777" w:rsidTr="0083104A">
        <w:trPr>
          <w:trHeight w:val="198"/>
        </w:trPr>
        <w:tc>
          <w:tcPr>
            <w:tcW w:w="4390" w:type="dxa"/>
            <w:shd w:val="clear" w:color="auto" w:fill="990033"/>
          </w:tcPr>
          <w:p w14:paraId="5FDA5659" w14:textId="77777777" w:rsidR="0083104A" w:rsidRPr="0083104A" w:rsidRDefault="0083104A" w:rsidP="0083104A">
            <w:pPr>
              <w:rPr>
                <w:rFonts w:ascii="Montserrat Medium" w:eastAsia="Times New Roman" w:hAnsi="Montserrat Medium" w:cs="Arial"/>
                <w:b/>
                <w:color w:val="FFFFFF" w:themeColor="background1"/>
                <w:sz w:val="22"/>
                <w:szCs w:val="22"/>
              </w:rPr>
            </w:pPr>
            <w:r w:rsidRPr="0083104A">
              <w:rPr>
                <w:rFonts w:ascii="Montserrat Medium" w:eastAsia="Times New Roman" w:hAnsi="Montserrat Medium" w:cs="Arial"/>
                <w:b/>
                <w:color w:val="FFFFFF" w:themeColor="background1"/>
                <w:sz w:val="22"/>
                <w:szCs w:val="22"/>
              </w:rPr>
              <w:t>Objetivo de Desarrollo Sostenible:</w:t>
            </w:r>
          </w:p>
        </w:tc>
        <w:tc>
          <w:tcPr>
            <w:tcW w:w="9445" w:type="dxa"/>
          </w:tcPr>
          <w:p w14:paraId="562F7763" w14:textId="77777777" w:rsidR="0083104A" w:rsidRPr="0083104A" w:rsidRDefault="0083104A" w:rsidP="0083104A">
            <w:pPr>
              <w:rPr>
                <w:rFonts w:ascii="Montserrat Medium" w:eastAsia="Times New Roman" w:hAnsi="Montserrat Medium" w:cs="Arial"/>
                <w:bCs/>
                <w:color w:val="000000"/>
                <w:sz w:val="22"/>
                <w:szCs w:val="22"/>
              </w:rPr>
            </w:pPr>
          </w:p>
        </w:tc>
      </w:tr>
      <w:tr w:rsidR="0083104A" w:rsidRPr="0083104A" w14:paraId="3D286F02" w14:textId="77777777" w:rsidTr="0083104A">
        <w:trPr>
          <w:trHeight w:val="238"/>
        </w:trPr>
        <w:tc>
          <w:tcPr>
            <w:tcW w:w="4390" w:type="dxa"/>
            <w:tcBorders>
              <w:bottom w:val="single" w:sz="4" w:space="0" w:color="auto"/>
            </w:tcBorders>
            <w:shd w:val="clear" w:color="auto" w:fill="990033"/>
          </w:tcPr>
          <w:p w14:paraId="101169FA" w14:textId="77777777" w:rsidR="0083104A" w:rsidRPr="0083104A" w:rsidRDefault="0083104A" w:rsidP="0083104A">
            <w:pPr>
              <w:rPr>
                <w:rFonts w:ascii="Montserrat Medium" w:eastAsia="Times New Roman" w:hAnsi="Montserrat Medium" w:cs="Arial"/>
                <w:b/>
                <w:color w:val="FFFFFF" w:themeColor="background1"/>
                <w:sz w:val="22"/>
                <w:szCs w:val="22"/>
              </w:rPr>
            </w:pPr>
            <w:r w:rsidRPr="0083104A">
              <w:rPr>
                <w:rFonts w:ascii="Montserrat Medium" w:eastAsia="Times New Roman" w:hAnsi="Montserrat Medium" w:cs="Arial"/>
                <w:b/>
                <w:color w:val="FFFFFF" w:themeColor="background1"/>
                <w:sz w:val="22"/>
                <w:szCs w:val="22"/>
              </w:rPr>
              <w:t>Eje del Plan Nacional de Desarrollo:</w:t>
            </w:r>
          </w:p>
        </w:tc>
        <w:tc>
          <w:tcPr>
            <w:tcW w:w="9445" w:type="dxa"/>
            <w:tcBorders>
              <w:bottom w:val="single" w:sz="4" w:space="0" w:color="auto"/>
            </w:tcBorders>
          </w:tcPr>
          <w:p w14:paraId="071B4B67" w14:textId="77777777" w:rsidR="0083104A" w:rsidRPr="0083104A" w:rsidRDefault="0083104A" w:rsidP="0083104A">
            <w:pPr>
              <w:rPr>
                <w:rFonts w:ascii="Montserrat Medium" w:eastAsia="Times New Roman" w:hAnsi="Montserrat Medium" w:cs="Arial"/>
                <w:bCs/>
                <w:color w:val="000000"/>
                <w:sz w:val="22"/>
                <w:szCs w:val="22"/>
              </w:rPr>
            </w:pPr>
          </w:p>
        </w:tc>
      </w:tr>
      <w:tr w:rsidR="0083104A" w:rsidRPr="0083104A" w14:paraId="415BE08F" w14:textId="77777777" w:rsidTr="0083104A">
        <w:trPr>
          <w:trHeight w:val="255"/>
        </w:trPr>
        <w:tc>
          <w:tcPr>
            <w:tcW w:w="4390" w:type="dxa"/>
            <w:shd w:val="clear" w:color="auto" w:fill="990033"/>
          </w:tcPr>
          <w:p w14:paraId="5337693B" w14:textId="77777777" w:rsidR="0083104A" w:rsidRPr="0083104A" w:rsidRDefault="0083104A" w:rsidP="0083104A">
            <w:pPr>
              <w:rPr>
                <w:rFonts w:ascii="Montserrat Medium" w:eastAsia="Times New Roman" w:hAnsi="Montserrat Medium" w:cs="Arial"/>
                <w:b/>
                <w:color w:val="FFFFFF" w:themeColor="background1"/>
                <w:sz w:val="22"/>
                <w:szCs w:val="22"/>
              </w:rPr>
            </w:pPr>
            <w:r w:rsidRPr="0083104A">
              <w:rPr>
                <w:rFonts w:ascii="Montserrat Medium" w:eastAsia="Times New Roman" w:hAnsi="Montserrat Medium" w:cs="Arial"/>
                <w:b/>
                <w:color w:val="FFFFFF" w:themeColor="background1"/>
                <w:sz w:val="22"/>
                <w:szCs w:val="22"/>
              </w:rPr>
              <w:t>Eje del Plan Estatal de Desarrollo:</w:t>
            </w:r>
          </w:p>
        </w:tc>
        <w:tc>
          <w:tcPr>
            <w:tcW w:w="9445" w:type="dxa"/>
          </w:tcPr>
          <w:p w14:paraId="0FCCDD8B" w14:textId="77777777" w:rsidR="0083104A" w:rsidRPr="0083104A" w:rsidRDefault="0083104A" w:rsidP="0083104A">
            <w:pPr>
              <w:rPr>
                <w:rFonts w:ascii="Montserrat Medium" w:eastAsia="Times New Roman" w:hAnsi="Montserrat Medium" w:cs="Arial"/>
                <w:bCs/>
                <w:color w:val="000000"/>
                <w:sz w:val="22"/>
                <w:szCs w:val="22"/>
              </w:rPr>
            </w:pPr>
          </w:p>
        </w:tc>
      </w:tr>
      <w:tr w:rsidR="0083104A" w:rsidRPr="0083104A" w14:paraId="6F7702B6" w14:textId="77777777" w:rsidTr="0083104A">
        <w:trPr>
          <w:trHeight w:val="228"/>
        </w:trPr>
        <w:tc>
          <w:tcPr>
            <w:tcW w:w="4390" w:type="dxa"/>
            <w:tcBorders>
              <w:bottom w:val="single" w:sz="4" w:space="0" w:color="auto"/>
            </w:tcBorders>
            <w:shd w:val="clear" w:color="auto" w:fill="990033"/>
          </w:tcPr>
          <w:p w14:paraId="7CC2973A" w14:textId="77777777" w:rsidR="0083104A" w:rsidRPr="0083104A" w:rsidRDefault="0083104A" w:rsidP="0083104A">
            <w:pPr>
              <w:rPr>
                <w:rFonts w:ascii="Montserrat Medium" w:eastAsia="Times New Roman" w:hAnsi="Montserrat Medium" w:cs="Arial"/>
                <w:b/>
                <w:color w:val="FFFFFF" w:themeColor="background1"/>
                <w:sz w:val="22"/>
                <w:szCs w:val="22"/>
              </w:rPr>
            </w:pPr>
            <w:r w:rsidRPr="0083104A">
              <w:rPr>
                <w:rFonts w:ascii="Montserrat Medium" w:eastAsia="Times New Roman" w:hAnsi="Montserrat Medium" w:cs="Arial"/>
                <w:b/>
                <w:color w:val="FFFFFF" w:themeColor="background1"/>
                <w:sz w:val="22"/>
                <w:szCs w:val="22"/>
              </w:rPr>
              <w:t>Programa derivado del PED:</w:t>
            </w:r>
          </w:p>
        </w:tc>
        <w:tc>
          <w:tcPr>
            <w:tcW w:w="9445" w:type="dxa"/>
            <w:tcBorders>
              <w:bottom w:val="single" w:sz="4" w:space="0" w:color="auto"/>
            </w:tcBorders>
          </w:tcPr>
          <w:p w14:paraId="50307EA3" w14:textId="77777777" w:rsidR="0083104A" w:rsidRPr="0083104A" w:rsidRDefault="0083104A" w:rsidP="0083104A">
            <w:pPr>
              <w:rPr>
                <w:rFonts w:ascii="Montserrat Medium" w:eastAsia="Times New Roman" w:hAnsi="Montserrat Medium" w:cs="Arial"/>
                <w:bCs/>
                <w:color w:val="000000"/>
                <w:sz w:val="22"/>
                <w:szCs w:val="22"/>
              </w:rPr>
            </w:pPr>
          </w:p>
        </w:tc>
      </w:tr>
    </w:tbl>
    <w:p w14:paraId="39D7DE33" w14:textId="77777777" w:rsidR="0083104A" w:rsidRPr="0083104A" w:rsidRDefault="0083104A">
      <w:pPr>
        <w:spacing w:after="0" w:line="240" w:lineRule="auto"/>
        <w:rPr>
          <w:rFonts w:ascii="Montserrat Medium" w:eastAsia="Arial" w:hAnsi="Montserrat Medium" w:cs="Arial"/>
          <w:color w:val="000000"/>
        </w:rPr>
      </w:pPr>
    </w:p>
    <w:tbl>
      <w:tblPr>
        <w:tblStyle w:val="a0"/>
        <w:tblW w:w="1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67"/>
        <w:gridCol w:w="992"/>
        <w:gridCol w:w="992"/>
        <w:gridCol w:w="1134"/>
        <w:gridCol w:w="851"/>
        <w:gridCol w:w="1134"/>
        <w:gridCol w:w="567"/>
        <w:gridCol w:w="992"/>
        <w:gridCol w:w="1134"/>
        <w:gridCol w:w="851"/>
        <w:gridCol w:w="850"/>
        <w:gridCol w:w="709"/>
        <w:gridCol w:w="1134"/>
        <w:gridCol w:w="1183"/>
      </w:tblGrid>
      <w:tr w:rsidR="009C7E72" w:rsidRPr="00AE3419" w14:paraId="5D9AAC0A" w14:textId="33EE40B5" w:rsidTr="00AE3419">
        <w:trPr>
          <w:trHeight w:val="478"/>
        </w:trPr>
        <w:tc>
          <w:tcPr>
            <w:tcW w:w="1413" w:type="dxa"/>
            <w:shd w:val="clear" w:color="auto" w:fill="990033"/>
            <w:vAlign w:val="center"/>
          </w:tcPr>
          <w:p w14:paraId="310F4EF0" w14:textId="77777777" w:rsidR="00700482" w:rsidRPr="00AE3419" w:rsidRDefault="00700482">
            <w:pPr>
              <w:spacing w:after="0" w:line="240" w:lineRule="auto"/>
              <w:jc w:val="center"/>
              <w:rPr>
                <w:rFonts w:ascii="Montserrat Medium" w:eastAsia="Arial" w:hAnsi="Montserrat Medium" w:cs="Arial"/>
                <w:sz w:val="12"/>
                <w:szCs w:val="12"/>
                <w:highlight w:val="yellow"/>
              </w:rPr>
            </w:pPr>
          </w:p>
        </w:tc>
        <w:tc>
          <w:tcPr>
            <w:tcW w:w="567" w:type="dxa"/>
            <w:shd w:val="clear" w:color="auto" w:fill="990033"/>
          </w:tcPr>
          <w:p w14:paraId="3F328D4D" w14:textId="77777777" w:rsidR="00040F22" w:rsidRPr="00AE3419" w:rsidRDefault="00040F22">
            <w:pPr>
              <w:spacing w:after="0" w:line="240" w:lineRule="auto"/>
              <w:jc w:val="center"/>
              <w:rPr>
                <w:rFonts w:ascii="Montserrat Medium" w:eastAsia="Arial" w:hAnsi="Montserrat Medium" w:cs="Arial"/>
                <w:b/>
                <w:sz w:val="12"/>
                <w:szCs w:val="12"/>
              </w:rPr>
            </w:pPr>
          </w:p>
          <w:p w14:paraId="2D6957A9" w14:textId="143E904D"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Clave</w:t>
            </w:r>
            <w:r w:rsidRPr="00AE3419">
              <w:rPr>
                <w:rFonts w:ascii="Montserrat Medium" w:eastAsia="Arial" w:hAnsi="Montserrat Medium" w:cs="Arial"/>
                <w:b/>
                <w:sz w:val="12"/>
                <w:szCs w:val="12"/>
                <w:highlight w:val="yellow"/>
              </w:rPr>
              <w:t xml:space="preserve"> </w:t>
            </w:r>
          </w:p>
        </w:tc>
        <w:tc>
          <w:tcPr>
            <w:tcW w:w="992" w:type="dxa"/>
            <w:shd w:val="clear" w:color="auto" w:fill="990033"/>
            <w:vAlign w:val="center"/>
          </w:tcPr>
          <w:p w14:paraId="33541C17" w14:textId="37114AA4"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 xml:space="preserve">Resumen narrativo </w:t>
            </w:r>
          </w:p>
        </w:tc>
        <w:tc>
          <w:tcPr>
            <w:tcW w:w="992" w:type="dxa"/>
            <w:shd w:val="clear" w:color="auto" w:fill="990033"/>
            <w:vAlign w:val="center"/>
          </w:tcPr>
          <w:p w14:paraId="3CC65C19"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Nombre del Indicador</w:t>
            </w:r>
          </w:p>
        </w:tc>
        <w:tc>
          <w:tcPr>
            <w:tcW w:w="1134" w:type="dxa"/>
            <w:shd w:val="clear" w:color="auto" w:fill="990033"/>
            <w:vAlign w:val="center"/>
          </w:tcPr>
          <w:p w14:paraId="20C7F856"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Definición del indicador</w:t>
            </w:r>
          </w:p>
        </w:tc>
        <w:tc>
          <w:tcPr>
            <w:tcW w:w="851" w:type="dxa"/>
            <w:shd w:val="clear" w:color="auto" w:fill="990033"/>
            <w:vAlign w:val="center"/>
          </w:tcPr>
          <w:p w14:paraId="328EB922"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Método de Cálculo</w:t>
            </w:r>
          </w:p>
        </w:tc>
        <w:tc>
          <w:tcPr>
            <w:tcW w:w="1134" w:type="dxa"/>
            <w:shd w:val="clear" w:color="auto" w:fill="990033"/>
          </w:tcPr>
          <w:p w14:paraId="52AD617E" w14:textId="170C6F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 xml:space="preserve">Descripción de Variables </w:t>
            </w:r>
          </w:p>
        </w:tc>
        <w:tc>
          <w:tcPr>
            <w:tcW w:w="567" w:type="dxa"/>
            <w:shd w:val="clear" w:color="auto" w:fill="990033"/>
            <w:vAlign w:val="center"/>
          </w:tcPr>
          <w:p w14:paraId="2861288B" w14:textId="440A1AA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Tipo</w:t>
            </w:r>
          </w:p>
        </w:tc>
        <w:tc>
          <w:tcPr>
            <w:tcW w:w="992" w:type="dxa"/>
            <w:shd w:val="clear" w:color="auto" w:fill="990033"/>
            <w:vAlign w:val="center"/>
          </w:tcPr>
          <w:p w14:paraId="325D1225"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Dimensión</w:t>
            </w:r>
          </w:p>
        </w:tc>
        <w:tc>
          <w:tcPr>
            <w:tcW w:w="1134" w:type="dxa"/>
            <w:shd w:val="clear" w:color="auto" w:fill="990033"/>
            <w:vAlign w:val="center"/>
          </w:tcPr>
          <w:p w14:paraId="378DF161" w14:textId="5CC67F1D"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Frecuencia</w:t>
            </w:r>
            <w:r w:rsidR="00C8009A" w:rsidRPr="00AE3419">
              <w:rPr>
                <w:rFonts w:ascii="Montserrat Medium" w:eastAsia="Arial" w:hAnsi="Montserrat Medium" w:cs="Arial"/>
                <w:b/>
                <w:sz w:val="12"/>
                <w:szCs w:val="12"/>
              </w:rPr>
              <w:t xml:space="preserve"> de medición </w:t>
            </w:r>
          </w:p>
        </w:tc>
        <w:tc>
          <w:tcPr>
            <w:tcW w:w="851" w:type="dxa"/>
            <w:shd w:val="clear" w:color="auto" w:fill="990033"/>
            <w:vAlign w:val="center"/>
          </w:tcPr>
          <w:p w14:paraId="5B71EB35"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Unidad de Medida</w:t>
            </w:r>
          </w:p>
        </w:tc>
        <w:tc>
          <w:tcPr>
            <w:tcW w:w="850" w:type="dxa"/>
            <w:shd w:val="clear" w:color="auto" w:fill="990033"/>
            <w:vAlign w:val="center"/>
          </w:tcPr>
          <w:p w14:paraId="3C592958"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Línea Base</w:t>
            </w:r>
          </w:p>
        </w:tc>
        <w:tc>
          <w:tcPr>
            <w:tcW w:w="709" w:type="dxa"/>
            <w:shd w:val="clear" w:color="auto" w:fill="990033"/>
            <w:vAlign w:val="center"/>
          </w:tcPr>
          <w:p w14:paraId="4393EDAF"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Metas</w:t>
            </w:r>
          </w:p>
        </w:tc>
        <w:tc>
          <w:tcPr>
            <w:tcW w:w="1134" w:type="dxa"/>
            <w:shd w:val="clear" w:color="auto" w:fill="990033"/>
            <w:vAlign w:val="center"/>
          </w:tcPr>
          <w:p w14:paraId="1D122ED0" w14:textId="77777777"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Sentido del Indicador</w:t>
            </w:r>
          </w:p>
        </w:tc>
        <w:tc>
          <w:tcPr>
            <w:tcW w:w="1183" w:type="dxa"/>
            <w:shd w:val="clear" w:color="auto" w:fill="990033"/>
          </w:tcPr>
          <w:p w14:paraId="56353565" w14:textId="05F3982D" w:rsidR="00700482" w:rsidRPr="00AE3419" w:rsidRDefault="00700482">
            <w:pPr>
              <w:spacing w:after="0" w:line="240" w:lineRule="auto"/>
              <w:jc w:val="center"/>
              <w:rPr>
                <w:rFonts w:ascii="Montserrat Medium" w:eastAsia="Arial" w:hAnsi="Montserrat Medium" w:cs="Arial"/>
                <w:b/>
                <w:sz w:val="12"/>
                <w:szCs w:val="12"/>
                <w:highlight w:val="yellow"/>
              </w:rPr>
            </w:pPr>
            <w:r w:rsidRPr="00AE3419">
              <w:rPr>
                <w:rFonts w:ascii="Montserrat Medium" w:eastAsia="Arial" w:hAnsi="Montserrat Medium" w:cs="Arial"/>
                <w:b/>
                <w:sz w:val="12"/>
                <w:szCs w:val="12"/>
              </w:rPr>
              <w:t xml:space="preserve">Parámetros de Semaforización </w:t>
            </w:r>
          </w:p>
        </w:tc>
      </w:tr>
      <w:tr w:rsidR="000D188E" w:rsidRPr="00AE3419" w14:paraId="4AD61266" w14:textId="524E5522" w:rsidTr="00AE3419">
        <w:trPr>
          <w:trHeight w:val="381"/>
        </w:trPr>
        <w:tc>
          <w:tcPr>
            <w:tcW w:w="1413" w:type="dxa"/>
            <w:shd w:val="clear" w:color="auto" w:fill="FFF2CC" w:themeFill="accent4" w:themeFillTint="33"/>
            <w:vAlign w:val="center"/>
          </w:tcPr>
          <w:p w14:paraId="11C6EA9B" w14:textId="77777777" w:rsidR="00700482" w:rsidRPr="00AE3419" w:rsidRDefault="00700482" w:rsidP="00040F22">
            <w:pPr>
              <w:spacing w:after="0" w:line="240" w:lineRule="auto"/>
              <w:jc w:val="center"/>
              <w:rPr>
                <w:rFonts w:ascii="Montserrat Medium" w:eastAsia="Arial" w:hAnsi="Montserrat Medium" w:cs="Arial"/>
                <w:b/>
                <w:bCs/>
                <w:sz w:val="12"/>
                <w:szCs w:val="12"/>
              </w:rPr>
            </w:pPr>
            <w:r w:rsidRPr="00AE3419">
              <w:rPr>
                <w:rFonts w:ascii="Montserrat Medium" w:eastAsia="Arial" w:hAnsi="Montserrat Medium" w:cs="Arial"/>
                <w:b/>
                <w:bCs/>
                <w:sz w:val="12"/>
                <w:szCs w:val="12"/>
              </w:rPr>
              <w:t>Fin</w:t>
            </w:r>
          </w:p>
        </w:tc>
        <w:tc>
          <w:tcPr>
            <w:tcW w:w="567" w:type="dxa"/>
            <w:shd w:val="clear" w:color="auto" w:fill="FFFFFF" w:themeFill="background1"/>
          </w:tcPr>
          <w:p w14:paraId="773C66DB"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1722F029" w14:textId="3D54BF51" w:rsidR="00700482" w:rsidRPr="00AE3419" w:rsidRDefault="00700482">
            <w:pPr>
              <w:spacing w:after="0" w:line="240" w:lineRule="auto"/>
              <w:rPr>
                <w:rFonts w:ascii="Montserrat Medium" w:eastAsia="Arial" w:hAnsi="Montserrat Medium" w:cs="Arial"/>
                <w:sz w:val="12"/>
                <w:szCs w:val="12"/>
              </w:rPr>
            </w:pPr>
          </w:p>
          <w:p w14:paraId="3264230C"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46A14825"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3459838A"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691825A3"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75D50913" w14:textId="77777777" w:rsidR="00700482" w:rsidRPr="00AE3419" w:rsidRDefault="00700482">
            <w:pPr>
              <w:spacing w:after="0" w:line="240" w:lineRule="auto"/>
              <w:rPr>
                <w:rFonts w:ascii="Montserrat Medium" w:eastAsia="Arial" w:hAnsi="Montserrat Medium" w:cs="Arial"/>
                <w:sz w:val="12"/>
                <w:szCs w:val="12"/>
              </w:rPr>
            </w:pPr>
          </w:p>
        </w:tc>
        <w:tc>
          <w:tcPr>
            <w:tcW w:w="567" w:type="dxa"/>
            <w:shd w:val="clear" w:color="auto" w:fill="FFFFFF" w:themeFill="background1"/>
          </w:tcPr>
          <w:p w14:paraId="5E68DC9E" w14:textId="6081FD08"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77E483A5"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149B4083"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2306A6E7" w14:textId="77777777" w:rsidR="00700482" w:rsidRPr="00AE3419" w:rsidRDefault="00700482">
            <w:pPr>
              <w:spacing w:after="0" w:line="240" w:lineRule="auto"/>
              <w:rPr>
                <w:rFonts w:ascii="Montserrat Medium" w:eastAsia="Arial" w:hAnsi="Montserrat Medium" w:cs="Arial"/>
                <w:sz w:val="12"/>
                <w:szCs w:val="12"/>
              </w:rPr>
            </w:pPr>
          </w:p>
        </w:tc>
        <w:tc>
          <w:tcPr>
            <w:tcW w:w="850" w:type="dxa"/>
            <w:shd w:val="clear" w:color="auto" w:fill="FFFFFF" w:themeFill="background1"/>
          </w:tcPr>
          <w:p w14:paraId="513DA011" w14:textId="77777777" w:rsidR="00700482" w:rsidRPr="00AE3419" w:rsidRDefault="00700482">
            <w:pPr>
              <w:spacing w:after="0" w:line="240" w:lineRule="auto"/>
              <w:rPr>
                <w:rFonts w:ascii="Montserrat Medium" w:eastAsia="Arial" w:hAnsi="Montserrat Medium" w:cs="Arial"/>
                <w:sz w:val="12"/>
                <w:szCs w:val="12"/>
              </w:rPr>
            </w:pPr>
          </w:p>
        </w:tc>
        <w:tc>
          <w:tcPr>
            <w:tcW w:w="709" w:type="dxa"/>
            <w:shd w:val="clear" w:color="auto" w:fill="FFFFFF" w:themeFill="background1"/>
          </w:tcPr>
          <w:p w14:paraId="44329633"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63B8FD30" w14:textId="77777777" w:rsidR="00700482" w:rsidRPr="00AE3419" w:rsidRDefault="00700482">
            <w:pPr>
              <w:spacing w:after="0" w:line="240" w:lineRule="auto"/>
              <w:rPr>
                <w:rFonts w:ascii="Montserrat Medium" w:eastAsia="Arial" w:hAnsi="Montserrat Medium" w:cs="Arial"/>
                <w:sz w:val="12"/>
                <w:szCs w:val="12"/>
              </w:rPr>
            </w:pPr>
          </w:p>
        </w:tc>
        <w:tc>
          <w:tcPr>
            <w:tcW w:w="1183" w:type="dxa"/>
            <w:shd w:val="clear" w:color="auto" w:fill="FFFFFF" w:themeFill="background1"/>
          </w:tcPr>
          <w:p w14:paraId="2224D358" w14:textId="77777777" w:rsidR="00700482" w:rsidRPr="00AE3419" w:rsidRDefault="00700482">
            <w:pPr>
              <w:spacing w:after="0" w:line="240" w:lineRule="auto"/>
              <w:rPr>
                <w:rFonts w:ascii="Montserrat Medium" w:eastAsia="Arial" w:hAnsi="Montserrat Medium" w:cs="Arial"/>
                <w:sz w:val="12"/>
                <w:szCs w:val="12"/>
              </w:rPr>
            </w:pPr>
          </w:p>
        </w:tc>
      </w:tr>
      <w:tr w:rsidR="000D188E" w:rsidRPr="00AE3419" w14:paraId="0BE67675" w14:textId="79CC9036" w:rsidTr="00AE3419">
        <w:trPr>
          <w:trHeight w:val="499"/>
        </w:trPr>
        <w:tc>
          <w:tcPr>
            <w:tcW w:w="1413" w:type="dxa"/>
            <w:shd w:val="clear" w:color="auto" w:fill="FFF2CC" w:themeFill="accent4" w:themeFillTint="33"/>
            <w:vAlign w:val="center"/>
          </w:tcPr>
          <w:p w14:paraId="118CA57B" w14:textId="77777777" w:rsidR="00700482" w:rsidRPr="00AE3419" w:rsidRDefault="00700482" w:rsidP="00040F22">
            <w:pPr>
              <w:spacing w:after="0" w:line="240" w:lineRule="auto"/>
              <w:jc w:val="center"/>
              <w:rPr>
                <w:rFonts w:ascii="Montserrat Medium" w:eastAsia="Arial" w:hAnsi="Montserrat Medium" w:cs="Arial"/>
                <w:b/>
                <w:bCs/>
                <w:sz w:val="12"/>
                <w:szCs w:val="12"/>
              </w:rPr>
            </w:pPr>
            <w:r w:rsidRPr="00AE3419">
              <w:rPr>
                <w:rFonts w:ascii="Montserrat Medium" w:eastAsia="Arial" w:hAnsi="Montserrat Medium" w:cs="Arial"/>
                <w:b/>
                <w:bCs/>
                <w:sz w:val="12"/>
                <w:szCs w:val="12"/>
              </w:rPr>
              <w:t>Propósito</w:t>
            </w:r>
          </w:p>
        </w:tc>
        <w:tc>
          <w:tcPr>
            <w:tcW w:w="567" w:type="dxa"/>
            <w:shd w:val="clear" w:color="auto" w:fill="FFFFFF" w:themeFill="background1"/>
          </w:tcPr>
          <w:p w14:paraId="163EBCCC"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5BB50BAA" w14:textId="6342D6FE" w:rsidR="00700482" w:rsidRPr="00AE3419" w:rsidRDefault="00700482">
            <w:pPr>
              <w:spacing w:after="0" w:line="240" w:lineRule="auto"/>
              <w:rPr>
                <w:rFonts w:ascii="Montserrat Medium" w:eastAsia="Arial" w:hAnsi="Montserrat Medium" w:cs="Arial"/>
                <w:sz w:val="12"/>
                <w:szCs w:val="12"/>
              </w:rPr>
            </w:pPr>
          </w:p>
          <w:p w14:paraId="4B8D6A80"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0B3B8001"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04AA4F21"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14AA5146"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4AEF3AA1" w14:textId="77777777" w:rsidR="00700482" w:rsidRPr="00AE3419" w:rsidRDefault="00700482">
            <w:pPr>
              <w:spacing w:after="0" w:line="240" w:lineRule="auto"/>
              <w:rPr>
                <w:rFonts w:ascii="Montserrat Medium" w:eastAsia="Arial" w:hAnsi="Montserrat Medium" w:cs="Arial"/>
                <w:sz w:val="12"/>
                <w:szCs w:val="12"/>
              </w:rPr>
            </w:pPr>
          </w:p>
        </w:tc>
        <w:tc>
          <w:tcPr>
            <w:tcW w:w="567" w:type="dxa"/>
            <w:shd w:val="clear" w:color="auto" w:fill="FFFFFF" w:themeFill="background1"/>
          </w:tcPr>
          <w:p w14:paraId="64FCAB51" w14:textId="08CA10B2"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4C4527CE"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1414DA76"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7F0DA56C" w14:textId="77777777" w:rsidR="00700482" w:rsidRPr="00AE3419" w:rsidRDefault="00700482">
            <w:pPr>
              <w:spacing w:after="0" w:line="240" w:lineRule="auto"/>
              <w:rPr>
                <w:rFonts w:ascii="Montserrat Medium" w:eastAsia="Arial" w:hAnsi="Montserrat Medium" w:cs="Arial"/>
                <w:sz w:val="12"/>
                <w:szCs w:val="12"/>
              </w:rPr>
            </w:pPr>
          </w:p>
        </w:tc>
        <w:tc>
          <w:tcPr>
            <w:tcW w:w="850" w:type="dxa"/>
            <w:shd w:val="clear" w:color="auto" w:fill="FFFFFF" w:themeFill="background1"/>
          </w:tcPr>
          <w:p w14:paraId="49902827" w14:textId="77777777" w:rsidR="00700482" w:rsidRPr="00AE3419" w:rsidRDefault="00700482">
            <w:pPr>
              <w:spacing w:after="0" w:line="240" w:lineRule="auto"/>
              <w:rPr>
                <w:rFonts w:ascii="Montserrat Medium" w:eastAsia="Arial" w:hAnsi="Montserrat Medium" w:cs="Arial"/>
                <w:sz w:val="12"/>
                <w:szCs w:val="12"/>
              </w:rPr>
            </w:pPr>
          </w:p>
        </w:tc>
        <w:tc>
          <w:tcPr>
            <w:tcW w:w="709" w:type="dxa"/>
            <w:shd w:val="clear" w:color="auto" w:fill="FFFFFF" w:themeFill="background1"/>
          </w:tcPr>
          <w:p w14:paraId="3A614D30"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41DB0F4B" w14:textId="77777777" w:rsidR="00700482" w:rsidRPr="00AE3419" w:rsidRDefault="00700482">
            <w:pPr>
              <w:spacing w:after="0" w:line="240" w:lineRule="auto"/>
              <w:rPr>
                <w:rFonts w:ascii="Montserrat Medium" w:eastAsia="Arial" w:hAnsi="Montserrat Medium" w:cs="Arial"/>
                <w:sz w:val="12"/>
                <w:szCs w:val="12"/>
              </w:rPr>
            </w:pPr>
          </w:p>
        </w:tc>
        <w:tc>
          <w:tcPr>
            <w:tcW w:w="1183" w:type="dxa"/>
            <w:shd w:val="clear" w:color="auto" w:fill="FFFFFF" w:themeFill="background1"/>
          </w:tcPr>
          <w:p w14:paraId="37C55F21" w14:textId="77777777" w:rsidR="00700482" w:rsidRPr="00AE3419" w:rsidRDefault="00700482">
            <w:pPr>
              <w:spacing w:after="0" w:line="240" w:lineRule="auto"/>
              <w:rPr>
                <w:rFonts w:ascii="Montserrat Medium" w:eastAsia="Arial" w:hAnsi="Montserrat Medium" w:cs="Arial"/>
                <w:sz w:val="12"/>
                <w:szCs w:val="12"/>
              </w:rPr>
            </w:pPr>
          </w:p>
        </w:tc>
      </w:tr>
      <w:tr w:rsidR="000D188E" w:rsidRPr="00AE3419" w14:paraId="057F1993" w14:textId="29DF440A" w:rsidTr="00AE3419">
        <w:trPr>
          <w:trHeight w:val="478"/>
        </w:trPr>
        <w:tc>
          <w:tcPr>
            <w:tcW w:w="1413" w:type="dxa"/>
            <w:shd w:val="clear" w:color="auto" w:fill="FFF2CC" w:themeFill="accent4" w:themeFillTint="33"/>
            <w:vAlign w:val="center"/>
          </w:tcPr>
          <w:p w14:paraId="235B218D" w14:textId="77777777" w:rsidR="00700482" w:rsidRPr="00AE3419" w:rsidRDefault="00700482" w:rsidP="00040F22">
            <w:pPr>
              <w:spacing w:after="0" w:line="240" w:lineRule="auto"/>
              <w:jc w:val="center"/>
              <w:rPr>
                <w:rFonts w:ascii="Montserrat Medium" w:eastAsia="Arial" w:hAnsi="Montserrat Medium" w:cs="Arial"/>
                <w:b/>
                <w:bCs/>
                <w:sz w:val="12"/>
                <w:szCs w:val="12"/>
              </w:rPr>
            </w:pPr>
            <w:r w:rsidRPr="00AE3419">
              <w:rPr>
                <w:rFonts w:ascii="Montserrat Medium" w:eastAsia="Arial" w:hAnsi="Montserrat Medium" w:cs="Arial"/>
                <w:b/>
                <w:bCs/>
                <w:sz w:val="12"/>
                <w:szCs w:val="12"/>
              </w:rPr>
              <w:t>Componente</w:t>
            </w:r>
          </w:p>
        </w:tc>
        <w:tc>
          <w:tcPr>
            <w:tcW w:w="567" w:type="dxa"/>
            <w:shd w:val="clear" w:color="auto" w:fill="FFFFFF" w:themeFill="background1"/>
          </w:tcPr>
          <w:p w14:paraId="71B11E77"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7A22D6CA" w14:textId="7FDD8E82" w:rsidR="00700482" w:rsidRPr="00AE3419" w:rsidRDefault="00700482">
            <w:pPr>
              <w:spacing w:after="0" w:line="240" w:lineRule="auto"/>
              <w:rPr>
                <w:rFonts w:ascii="Montserrat Medium" w:eastAsia="Arial" w:hAnsi="Montserrat Medium" w:cs="Arial"/>
                <w:sz w:val="12"/>
                <w:szCs w:val="12"/>
              </w:rPr>
            </w:pPr>
          </w:p>
          <w:p w14:paraId="259708E8"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2E3D7A22"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078339A1"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50468FB5"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2F89D5D5" w14:textId="77777777" w:rsidR="00700482" w:rsidRPr="00AE3419" w:rsidRDefault="00700482">
            <w:pPr>
              <w:spacing w:after="0" w:line="240" w:lineRule="auto"/>
              <w:rPr>
                <w:rFonts w:ascii="Montserrat Medium" w:eastAsia="Arial" w:hAnsi="Montserrat Medium" w:cs="Arial"/>
                <w:sz w:val="12"/>
                <w:szCs w:val="12"/>
              </w:rPr>
            </w:pPr>
          </w:p>
        </w:tc>
        <w:tc>
          <w:tcPr>
            <w:tcW w:w="567" w:type="dxa"/>
            <w:shd w:val="clear" w:color="auto" w:fill="FFFFFF" w:themeFill="background1"/>
          </w:tcPr>
          <w:p w14:paraId="3E03F1C3" w14:textId="56A914A5"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385EABF8"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22F812AD"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21F13890" w14:textId="77777777" w:rsidR="00700482" w:rsidRPr="00AE3419" w:rsidRDefault="00700482">
            <w:pPr>
              <w:spacing w:after="0" w:line="240" w:lineRule="auto"/>
              <w:rPr>
                <w:rFonts w:ascii="Montserrat Medium" w:eastAsia="Arial" w:hAnsi="Montserrat Medium" w:cs="Arial"/>
                <w:sz w:val="12"/>
                <w:szCs w:val="12"/>
              </w:rPr>
            </w:pPr>
          </w:p>
        </w:tc>
        <w:tc>
          <w:tcPr>
            <w:tcW w:w="850" w:type="dxa"/>
            <w:shd w:val="clear" w:color="auto" w:fill="FFFFFF" w:themeFill="background1"/>
          </w:tcPr>
          <w:p w14:paraId="3E13AB41" w14:textId="77777777" w:rsidR="00700482" w:rsidRPr="00AE3419" w:rsidRDefault="00700482">
            <w:pPr>
              <w:spacing w:after="0" w:line="240" w:lineRule="auto"/>
              <w:rPr>
                <w:rFonts w:ascii="Montserrat Medium" w:eastAsia="Arial" w:hAnsi="Montserrat Medium" w:cs="Arial"/>
                <w:sz w:val="12"/>
                <w:szCs w:val="12"/>
              </w:rPr>
            </w:pPr>
          </w:p>
        </w:tc>
        <w:tc>
          <w:tcPr>
            <w:tcW w:w="709" w:type="dxa"/>
            <w:shd w:val="clear" w:color="auto" w:fill="FFFFFF" w:themeFill="background1"/>
          </w:tcPr>
          <w:p w14:paraId="139DA645"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22006DC0" w14:textId="77777777" w:rsidR="00700482" w:rsidRPr="00AE3419" w:rsidRDefault="00700482">
            <w:pPr>
              <w:spacing w:after="0" w:line="240" w:lineRule="auto"/>
              <w:rPr>
                <w:rFonts w:ascii="Montserrat Medium" w:eastAsia="Arial" w:hAnsi="Montserrat Medium" w:cs="Arial"/>
                <w:sz w:val="12"/>
                <w:szCs w:val="12"/>
              </w:rPr>
            </w:pPr>
          </w:p>
        </w:tc>
        <w:tc>
          <w:tcPr>
            <w:tcW w:w="1183" w:type="dxa"/>
            <w:shd w:val="clear" w:color="auto" w:fill="FFFFFF" w:themeFill="background1"/>
          </w:tcPr>
          <w:p w14:paraId="7541FF4F" w14:textId="77777777" w:rsidR="00700482" w:rsidRPr="00AE3419" w:rsidRDefault="00700482">
            <w:pPr>
              <w:spacing w:after="0" w:line="240" w:lineRule="auto"/>
              <w:rPr>
                <w:rFonts w:ascii="Montserrat Medium" w:eastAsia="Arial" w:hAnsi="Montserrat Medium" w:cs="Arial"/>
                <w:sz w:val="12"/>
                <w:szCs w:val="12"/>
              </w:rPr>
            </w:pPr>
          </w:p>
        </w:tc>
      </w:tr>
      <w:tr w:rsidR="000D188E" w:rsidRPr="00AE3419" w14:paraId="4D64C899" w14:textId="7FEC6511" w:rsidTr="00AE3419">
        <w:trPr>
          <w:trHeight w:val="478"/>
        </w:trPr>
        <w:tc>
          <w:tcPr>
            <w:tcW w:w="1413" w:type="dxa"/>
            <w:shd w:val="clear" w:color="auto" w:fill="FFF2CC" w:themeFill="accent4" w:themeFillTint="33"/>
            <w:vAlign w:val="center"/>
          </w:tcPr>
          <w:p w14:paraId="7804C011" w14:textId="54B14C3F" w:rsidR="00700482" w:rsidRPr="00AE3419" w:rsidRDefault="00700482" w:rsidP="00040F22">
            <w:pPr>
              <w:spacing w:after="0" w:line="240" w:lineRule="auto"/>
              <w:jc w:val="center"/>
              <w:rPr>
                <w:rFonts w:ascii="Montserrat Medium" w:eastAsia="Arial" w:hAnsi="Montserrat Medium" w:cs="Arial"/>
                <w:b/>
                <w:bCs/>
                <w:sz w:val="12"/>
                <w:szCs w:val="12"/>
              </w:rPr>
            </w:pPr>
            <w:r w:rsidRPr="00AE3419">
              <w:rPr>
                <w:rFonts w:ascii="Montserrat Medium" w:eastAsia="Arial" w:hAnsi="Montserrat Medium" w:cs="Arial"/>
                <w:b/>
                <w:bCs/>
                <w:sz w:val="12"/>
                <w:szCs w:val="12"/>
              </w:rPr>
              <w:t>Actividad</w:t>
            </w:r>
          </w:p>
        </w:tc>
        <w:tc>
          <w:tcPr>
            <w:tcW w:w="567" w:type="dxa"/>
            <w:shd w:val="clear" w:color="auto" w:fill="FFFFFF" w:themeFill="background1"/>
          </w:tcPr>
          <w:p w14:paraId="6EAA4B29"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694937B2" w14:textId="32EAA435" w:rsidR="00700482" w:rsidRPr="00AE3419" w:rsidRDefault="00700482">
            <w:pPr>
              <w:spacing w:after="0" w:line="240" w:lineRule="auto"/>
              <w:rPr>
                <w:rFonts w:ascii="Montserrat Medium" w:eastAsia="Arial" w:hAnsi="Montserrat Medium" w:cs="Arial"/>
                <w:sz w:val="12"/>
                <w:szCs w:val="12"/>
              </w:rPr>
            </w:pPr>
          </w:p>
          <w:p w14:paraId="38EA9AAE"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1B3CD816"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083A736D"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456ACF40"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206EDFC0" w14:textId="77777777" w:rsidR="00700482" w:rsidRPr="00AE3419" w:rsidRDefault="00700482">
            <w:pPr>
              <w:spacing w:after="0" w:line="240" w:lineRule="auto"/>
              <w:rPr>
                <w:rFonts w:ascii="Montserrat Medium" w:eastAsia="Arial" w:hAnsi="Montserrat Medium" w:cs="Arial"/>
                <w:sz w:val="12"/>
                <w:szCs w:val="12"/>
              </w:rPr>
            </w:pPr>
          </w:p>
        </w:tc>
        <w:tc>
          <w:tcPr>
            <w:tcW w:w="567" w:type="dxa"/>
            <w:shd w:val="clear" w:color="auto" w:fill="FFFFFF" w:themeFill="background1"/>
          </w:tcPr>
          <w:p w14:paraId="2D9D9C00" w14:textId="55DD28B1"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127665FF"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6333B1BD"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51369226" w14:textId="77777777" w:rsidR="00700482" w:rsidRPr="00AE3419" w:rsidRDefault="00700482">
            <w:pPr>
              <w:spacing w:after="0" w:line="240" w:lineRule="auto"/>
              <w:rPr>
                <w:rFonts w:ascii="Montserrat Medium" w:eastAsia="Arial" w:hAnsi="Montserrat Medium" w:cs="Arial"/>
                <w:sz w:val="12"/>
                <w:szCs w:val="12"/>
              </w:rPr>
            </w:pPr>
          </w:p>
        </w:tc>
        <w:tc>
          <w:tcPr>
            <w:tcW w:w="850" w:type="dxa"/>
            <w:shd w:val="clear" w:color="auto" w:fill="FFFFFF" w:themeFill="background1"/>
          </w:tcPr>
          <w:p w14:paraId="3591AAA0" w14:textId="77777777" w:rsidR="00700482" w:rsidRPr="00AE3419" w:rsidRDefault="00700482">
            <w:pPr>
              <w:spacing w:after="0" w:line="240" w:lineRule="auto"/>
              <w:rPr>
                <w:rFonts w:ascii="Montserrat Medium" w:eastAsia="Arial" w:hAnsi="Montserrat Medium" w:cs="Arial"/>
                <w:sz w:val="12"/>
                <w:szCs w:val="12"/>
              </w:rPr>
            </w:pPr>
          </w:p>
        </w:tc>
        <w:tc>
          <w:tcPr>
            <w:tcW w:w="709" w:type="dxa"/>
            <w:shd w:val="clear" w:color="auto" w:fill="FFFFFF" w:themeFill="background1"/>
          </w:tcPr>
          <w:p w14:paraId="304B8867"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5CBCADCF" w14:textId="77777777" w:rsidR="00700482" w:rsidRPr="00AE3419" w:rsidRDefault="00700482">
            <w:pPr>
              <w:spacing w:after="0" w:line="240" w:lineRule="auto"/>
              <w:rPr>
                <w:rFonts w:ascii="Montserrat Medium" w:eastAsia="Arial" w:hAnsi="Montserrat Medium" w:cs="Arial"/>
                <w:sz w:val="12"/>
                <w:szCs w:val="12"/>
              </w:rPr>
            </w:pPr>
          </w:p>
        </w:tc>
        <w:tc>
          <w:tcPr>
            <w:tcW w:w="1183" w:type="dxa"/>
            <w:shd w:val="clear" w:color="auto" w:fill="FFFFFF" w:themeFill="background1"/>
          </w:tcPr>
          <w:p w14:paraId="2AEE489E" w14:textId="77777777" w:rsidR="00700482" w:rsidRPr="00AE3419" w:rsidRDefault="00700482">
            <w:pPr>
              <w:spacing w:after="0" w:line="240" w:lineRule="auto"/>
              <w:rPr>
                <w:rFonts w:ascii="Montserrat Medium" w:eastAsia="Arial" w:hAnsi="Montserrat Medium" w:cs="Arial"/>
                <w:sz w:val="12"/>
                <w:szCs w:val="12"/>
              </w:rPr>
            </w:pPr>
          </w:p>
        </w:tc>
      </w:tr>
      <w:tr w:rsidR="000D188E" w:rsidRPr="00AE3419" w14:paraId="3E40D459" w14:textId="1264B097" w:rsidTr="00AE3419">
        <w:trPr>
          <w:trHeight w:val="478"/>
        </w:trPr>
        <w:tc>
          <w:tcPr>
            <w:tcW w:w="1413" w:type="dxa"/>
            <w:shd w:val="clear" w:color="auto" w:fill="FFF2CC" w:themeFill="accent4" w:themeFillTint="33"/>
            <w:vAlign w:val="center"/>
          </w:tcPr>
          <w:p w14:paraId="2E706CBA" w14:textId="77777777" w:rsidR="00700482" w:rsidRPr="00AE3419" w:rsidRDefault="00700482" w:rsidP="00040F22">
            <w:pPr>
              <w:spacing w:after="0" w:line="240" w:lineRule="auto"/>
              <w:jc w:val="center"/>
              <w:rPr>
                <w:rFonts w:ascii="Montserrat Medium" w:eastAsia="Arial" w:hAnsi="Montserrat Medium" w:cs="Arial"/>
                <w:b/>
                <w:bCs/>
                <w:sz w:val="12"/>
                <w:szCs w:val="12"/>
              </w:rPr>
            </w:pPr>
            <w:r w:rsidRPr="00AE3419">
              <w:rPr>
                <w:rFonts w:ascii="Montserrat Medium" w:eastAsia="Arial" w:hAnsi="Montserrat Medium" w:cs="Arial"/>
                <w:b/>
                <w:bCs/>
                <w:sz w:val="12"/>
                <w:szCs w:val="12"/>
              </w:rPr>
              <w:t>Componente</w:t>
            </w:r>
          </w:p>
        </w:tc>
        <w:tc>
          <w:tcPr>
            <w:tcW w:w="567" w:type="dxa"/>
            <w:shd w:val="clear" w:color="auto" w:fill="FFFFFF" w:themeFill="background1"/>
          </w:tcPr>
          <w:p w14:paraId="578BE7CD"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2A07D890" w14:textId="16124FCB" w:rsidR="00700482" w:rsidRPr="00AE3419" w:rsidRDefault="00700482">
            <w:pPr>
              <w:spacing w:after="0" w:line="240" w:lineRule="auto"/>
              <w:rPr>
                <w:rFonts w:ascii="Montserrat Medium" w:eastAsia="Arial" w:hAnsi="Montserrat Medium" w:cs="Arial"/>
                <w:sz w:val="12"/>
                <w:szCs w:val="12"/>
              </w:rPr>
            </w:pPr>
          </w:p>
          <w:p w14:paraId="0A0BE09C"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04B4816A"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1BD57097"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664D035B"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56591162" w14:textId="77777777" w:rsidR="00700482" w:rsidRPr="00AE3419" w:rsidRDefault="00700482">
            <w:pPr>
              <w:spacing w:after="0" w:line="240" w:lineRule="auto"/>
              <w:rPr>
                <w:rFonts w:ascii="Montserrat Medium" w:eastAsia="Arial" w:hAnsi="Montserrat Medium" w:cs="Arial"/>
                <w:sz w:val="12"/>
                <w:szCs w:val="12"/>
              </w:rPr>
            </w:pPr>
          </w:p>
        </w:tc>
        <w:tc>
          <w:tcPr>
            <w:tcW w:w="567" w:type="dxa"/>
            <w:shd w:val="clear" w:color="auto" w:fill="FFFFFF" w:themeFill="background1"/>
          </w:tcPr>
          <w:p w14:paraId="3386A43C" w14:textId="588A8D3C"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4F575408"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643FA69F"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78E81B4B" w14:textId="77777777" w:rsidR="00700482" w:rsidRPr="00AE3419" w:rsidRDefault="00700482">
            <w:pPr>
              <w:spacing w:after="0" w:line="240" w:lineRule="auto"/>
              <w:rPr>
                <w:rFonts w:ascii="Montserrat Medium" w:eastAsia="Arial" w:hAnsi="Montserrat Medium" w:cs="Arial"/>
                <w:sz w:val="12"/>
                <w:szCs w:val="12"/>
              </w:rPr>
            </w:pPr>
          </w:p>
        </w:tc>
        <w:tc>
          <w:tcPr>
            <w:tcW w:w="850" w:type="dxa"/>
            <w:shd w:val="clear" w:color="auto" w:fill="FFFFFF" w:themeFill="background1"/>
          </w:tcPr>
          <w:p w14:paraId="7B6BFDE9" w14:textId="77777777" w:rsidR="00700482" w:rsidRPr="00AE3419" w:rsidRDefault="00700482">
            <w:pPr>
              <w:spacing w:after="0" w:line="240" w:lineRule="auto"/>
              <w:rPr>
                <w:rFonts w:ascii="Montserrat Medium" w:eastAsia="Arial" w:hAnsi="Montserrat Medium" w:cs="Arial"/>
                <w:sz w:val="12"/>
                <w:szCs w:val="12"/>
              </w:rPr>
            </w:pPr>
          </w:p>
        </w:tc>
        <w:tc>
          <w:tcPr>
            <w:tcW w:w="709" w:type="dxa"/>
            <w:shd w:val="clear" w:color="auto" w:fill="FFFFFF" w:themeFill="background1"/>
          </w:tcPr>
          <w:p w14:paraId="78F8C29C"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7A4EDB52" w14:textId="77777777" w:rsidR="00700482" w:rsidRPr="00AE3419" w:rsidRDefault="00700482">
            <w:pPr>
              <w:spacing w:after="0" w:line="240" w:lineRule="auto"/>
              <w:rPr>
                <w:rFonts w:ascii="Montserrat Medium" w:eastAsia="Arial" w:hAnsi="Montserrat Medium" w:cs="Arial"/>
                <w:sz w:val="12"/>
                <w:szCs w:val="12"/>
              </w:rPr>
            </w:pPr>
          </w:p>
        </w:tc>
        <w:tc>
          <w:tcPr>
            <w:tcW w:w="1183" w:type="dxa"/>
            <w:shd w:val="clear" w:color="auto" w:fill="FFFFFF" w:themeFill="background1"/>
          </w:tcPr>
          <w:p w14:paraId="3BD74681" w14:textId="77777777" w:rsidR="00700482" w:rsidRPr="00AE3419" w:rsidRDefault="00700482">
            <w:pPr>
              <w:spacing w:after="0" w:line="240" w:lineRule="auto"/>
              <w:rPr>
                <w:rFonts w:ascii="Montserrat Medium" w:eastAsia="Arial" w:hAnsi="Montserrat Medium" w:cs="Arial"/>
                <w:sz w:val="12"/>
                <w:szCs w:val="12"/>
              </w:rPr>
            </w:pPr>
          </w:p>
        </w:tc>
      </w:tr>
      <w:tr w:rsidR="000D188E" w:rsidRPr="00AE3419" w14:paraId="0B795B9F" w14:textId="4CB89ECD" w:rsidTr="00AE3419">
        <w:trPr>
          <w:trHeight w:val="478"/>
        </w:trPr>
        <w:tc>
          <w:tcPr>
            <w:tcW w:w="1413" w:type="dxa"/>
            <w:shd w:val="clear" w:color="auto" w:fill="FFF2CC" w:themeFill="accent4" w:themeFillTint="33"/>
            <w:vAlign w:val="center"/>
          </w:tcPr>
          <w:p w14:paraId="581F220A" w14:textId="5991361D" w:rsidR="00700482" w:rsidRPr="00AE3419" w:rsidRDefault="00700482" w:rsidP="00040F22">
            <w:pPr>
              <w:spacing w:after="0" w:line="240" w:lineRule="auto"/>
              <w:jc w:val="center"/>
              <w:rPr>
                <w:rFonts w:ascii="Montserrat Medium" w:eastAsia="Arial" w:hAnsi="Montserrat Medium" w:cs="Arial"/>
                <w:b/>
                <w:bCs/>
                <w:sz w:val="12"/>
                <w:szCs w:val="12"/>
              </w:rPr>
            </w:pPr>
            <w:r w:rsidRPr="00AE3419">
              <w:rPr>
                <w:rFonts w:ascii="Montserrat Medium" w:eastAsia="Arial" w:hAnsi="Montserrat Medium" w:cs="Arial"/>
                <w:b/>
                <w:bCs/>
                <w:sz w:val="12"/>
                <w:szCs w:val="12"/>
              </w:rPr>
              <w:t>Actividad</w:t>
            </w:r>
          </w:p>
        </w:tc>
        <w:tc>
          <w:tcPr>
            <w:tcW w:w="567" w:type="dxa"/>
            <w:shd w:val="clear" w:color="auto" w:fill="FFFFFF" w:themeFill="background1"/>
          </w:tcPr>
          <w:p w14:paraId="518ED123"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3D69ACF4" w14:textId="2D488122" w:rsidR="00700482" w:rsidRPr="00AE3419" w:rsidRDefault="00700482">
            <w:pPr>
              <w:spacing w:after="0" w:line="240" w:lineRule="auto"/>
              <w:rPr>
                <w:rFonts w:ascii="Montserrat Medium" w:eastAsia="Arial" w:hAnsi="Montserrat Medium" w:cs="Arial"/>
                <w:sz w:val="12"/>
                <w:szCs w:val="12"/>
              </w:rPr>
            </w:pPr>
          </w:p>
          <w:p w14:paraId="1A1CE5E2" w14:textId="77777777"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61ABCF63"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17400353"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0DCC5262"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4A6816C3" w14:textId="77777777" w:rsidR="00700482" w:rsidRPr="00AE3419" w:rsidRDefault="00700482">
            <w:pPr>
              <w:spacing w:after="0" w:line="240" w:lineRule="auto"/>
              <w:rPr>
                <w:rFonts w:ascii="Montserrat Medium" w:eastAsia="Arial" w:hAnsi="Montserrat Medium" w:cs="Arial"/>
                <w:sz w:val="12"/>
                <w:szCs w:val="12"/>
              </w:rPr>
            </w:pPr>
          </w:p>
        </w:tc>
        <w:tc>
          <w:tcPr>
            <w:tcW w:w="567" w:type="dxa"/>
            <w:shd w:val="clear" w:color="auto" w:fill="FFFFFF" w:themeFill="background1"/>
          </w:tcPr>
          <w:p w14:paraId="72813B29" w14:textId="31FCCD98" w:rsidR="00700482" w:rsidRPr="00AE3419" w:rsidRDefault="00700482">
            <w:pPr>
              <w:spacing w:after="0" w:line="240" w:lineRule="auto"/>
              <w:rPr>
                <w:rFonts w:ascii="Montserrat Medium" w:eastAsia="Arial" w:hAnsi="Montserrat Medium" w:cs="Arial"/>
                <w:sz w:val="12"/>
                <w:szCs w:val="12"/>
              </w:rPr>
            </w:pPr>
          </w:p>
        </w:tc>
        <w:tc>
          <w:tcPr>
            <w:tcW w:w="992" w:type="dxa"/>
            <w:shd w:val="clear" w:color="auto" w:fill="FFFFFF" w:themeFill="background1"/>
          </w:tcPr>
          <w:p w14:paraId="62C7919F"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1D2A792D" w14:textId="77777777" w:rsidR="00700482" w:rsidRPr="00AE3419" w:rsidRDefault="00700482">
            <w:pPr>
              <w:spacing w:after="0" w:line="240" w:lineRule="auto"/>
              <w:rPr>
                <w:rFonts w:ascii="Montserrat Medium" w:eastAsia="Arial" w:hAnsi="Montserrat Medium" w:cs="Arial"/>
                <w:sz w:val="12"/>
                <w:szCs w:val="12"/>
              </w:rPr>
            </w:pPr>
          </w:p>
        </w:tc>
        <w:tc>
          <w:tcPr>
            <w:tcW w:w="851" w:type="dxa"/>
            <w:shd w:val="clear" w:color="auto" w:fill="FFFFFF" w:themeFill="background1"/>
          </w:tcPr>
          <w:p w14:paraId="017762DB" w14:textId="77777777" w:rsidR="00700482" w:rsidRPr="00AE3419" w:rsidRDefault="00700482">
            <w:pPr>
              <w:spacing w:after="0" w:line="240" w:lineRule="auto"/>
              <w:rPr>
                <w:rFonts w:ascii="Montserrat Medium" w:eastAsia="Arial" w:hAnsi="Montserrat Medium" w:cs="Arial"/>
                <w:sz w:val="12"/>
                <w:szCs w:val="12"/>
              </w:rPr>
            </w:pPr>
          </w:p>
        </w:tc>
        <w:tc>
          <w:tcPr>
            <w:tcW w:w="850" w:type="dxa"/>
            <w:shd w:val="clear" w:color="auto" w:fill="FFFFFF" w:themeFill="background1"/>
          </w:tcPr>
          <w:p w14:paraId="5C18252D" w14:textId="77777777" w:rsidR="00700482" w:rsidRPr="00AE3419" w:rsidRDefault="00700482">
            <w:pPr>
              <w:spacing w:after="0" w:line="240" w:lineRule="auto"/>
              <w:rPr>
                <w:rFonts w:ascii="Montserrat Medium" w:eastAsia="Arial" w:hAnsi="Montserrat Medium" w:cs="Arial"/>
                <w:sz w:val="12"/>
                <w:szCs w:val="12"/>
              </w:rPr>
            </w:pPr>
          </w:p>
        </w:tc>
        <w:tc>
          <w:tcPr>
            <w:tcW w:w="709" w:type="dxa"/>
            <w:shd w:val="clear" w:color="auto" w:fill="FFFFFF" w:themeFill="background1"/>
          </w:tcPr>
          <w:p w14:paraId="25572357" w14:textId="77777777" w:rsidR="00700482" w:rsidRPr="00AE3419" w:rsidRDefault="00700482">
            <w:pPr>
              <w:spacing w:after="0" w:line="240" w:lineRule="auto"/>
              <w:rPr>
                <w:rFonts w:ascii="Montserrat Medium" w:eastAsia="Arial" w:hAnsi="Montserrat Medium" w:cs="Arial"/>
                <w:sz w:val="12"/>
                <w:szCs w:val="12"/>
              </w:rPr>
            </w:pPr>
          </w:p>
        </w:tc>
        <w:tc>
          <w:tcPr>
            <w:tcW w:w="1134" w:type="dxa"/>
            <w:shd w:val="clear" w:color="auto" w:fill="FFFFFF" w:themeFill="background1"/>
          </w:tcPr>
          <w:p w14:paraId="1AF38671" w14:textId="77777777" w:rsidR="00700482" w:rsidRPr="00AE3419" w:rsidRDefault="00700482">
            <w:pPr>
              <w:spacing w:after="0" w:line="240" w:lineRule="auto"/>
              <w:rPr>
                <w:rFonts w:ascii="Montserrat Medium" w:eastAsia="Arial" w:hAnsi="Montserrat Medium" w:cs="Arial"/>
                <w:sz w:val="12"/>
                <w:szCs w:val="12"/>
              </w:rPr>
            </w:pPr>
          </w:p>
        </w:tc>
        <w:tc>
          <w:tcPr>
            <w:tcW w:w="1183" w:type="dxa"/>
            <w:shd w:val="clear" w:color="auto" w:fill="FFFFFF" w:themeFill="background1"/>
          </w:tcPr>
          <w:p w14:paraId="61B0F371" w14:textId="77777777" w:rsidR="00700482" w:rsidRPr="00AE3419" w:rsidRDefault="00700482">
            <w:pPr>
              <w:spacing w:after="0" w:line="240" w:lineRule="auto"/>
              <w:rPr>
                <w:rFonts w:ascii="Montserrat Medium" w:eastAsia="Arial" w:hAnsi="Montserrat Medium" w:cs="Arial"/>
                <w:sz w:val="12"/>
                <w:szCs w:val="12"/>
              </w:rPr>
            </w:pPr>
          </w:p>
        </w:tc>
      </w:tr>
    </w:tbl>
    <w:p w14:paraId="49BC8993" w14:textId="77777777" w:rsidR="00870447" w:rsidRPr="0083104A" w:rsidRDefault="00870447">
      <w:pPr>
        <w:spacing w:after="0" w:line="240" w:lineRule="auto"/>
        <w:rPr>
          <w:rFonts w:ascii="Montserrat Medium" w:eastAsia="Arial" w:hAnsi="Montserrat Medium" w:cs="Arial"/>
          <w:color w:val="000000"/>
        </w:rPr>
      </w:pPr>
    </w:p>
    <w:p w14:paraId="12A43384" w14:textId="187B2D79" w:rsidR="006F2B84" w:rsidRPr="0083104A" w:rsidRDefault="003C1A7F">
      <w:pPr>
        <w:tabs>
          <w:tab w:val="left" w:pos="5535"/>
        </w:tabs>
        <w:rPr>
          <w:rFonts w:ascii="Montserrat Medium" w:eastAsia="Arial" w:hAnsi="Montserrat Medium" w:cs="Arial"/>
        </w:rPr>
      </w:pPr>
      <w:r w:rsidRPr="0083104A">
        <w:rPr>
          <w:rFonts w:ascii="Montserrat Medium" w:eastAsia="Arial" w:hAnsi="Montserrat Medium" w:cs="Arial"/>
        </w:rPr>
        <w:tab/>
      </w:r>
      <w:r w:rsidR="00F937F7" w:rsidRPr="0083104A">
        <w:rPr>
          <w:rFonts w:ascii="Montserrat Medium" w:eastAsia="Arial" w:hAnsi="Montserrat Medium" w:cs="Arial"/>
        </w:rPr>
        <w:br w:type="textWrapping" w:clear="all"/>
      </w:r>
    </w:p>
    <w:tbl>
      <w:tblPr>
        <w:tblStyle w:val="Tablaconcuadrcula1"/>
        <w:tblW w:w="0" w:type="auto"/>
        <w:jc w:val="center"/>
        <w:tblLook w:val="04A0" w:firstRow="1" w:lastRow="0" w:firstColumn="1" w:lastColumn="0" w:noHBand="0" w:noVBand="1"/>
      </w:tblPr>
      <w:tblGrid>
        <w:gridCol w:w="4981"/>
        <w:gridCol w:w="4981"/>
      </w:tblGrid>
      <w:tr w:rsidR="006F2B84" w:rsidRPr="0083104A" w14:paraId="15442F81" w14:textId="77777777" w:rsidTr="009C7E72">
        <w:trPr>
          <w:trHeight w:val="330"/>
          <w:jc w:val="center"/>
        </w:trPr>
        <w:tc>
          <w:tcPr>
            <w:tcW w:w="4981" w:type="dxa"/>
            <w:shd w:val="clear" w:color="auto" w:fill="990033"/>
            <w:vAlign w:val="center"/>
          </w:tcPr>
          <w:p w14:paraId="35908294" w14:textId="77777777" w:rsidR="006F2B84" w:rsidRPr="0083104A" w:rsidRDefault="006F2B84" w:rsidP="00B57A5C">
            <w:pPr>
              <w:jc w:val="center"/>
              <w:rPr>
                <w:rFonts w:ascii="Montserrat Medium" w:eastAsia="Times New Roman" w:hAnsi="Montserrat Medium" w:cs="Arial"/>
                <w:b/>
                <w:color w:val="FFFFFF" w:themeColor="background1"/>
                <w:sz w:val="22"/>
                <w:szCs w:val="22"/>
                <w:lang w:eastAsia="es-MX"/>
              </w:rPr>
            </w:pPr>
            <w:r w:rsidRPr="0083104A">
              <w:rPr>
                <w:rFonts w:ascii="Montserrat Medium" w:eastAsia="Times New Roman" w:hAnsi="Montserrat Medium" w:cs="Arial"/>
                <w:b/>
                <w:color w:val="FFFFFF" w:themeColor="background1"/>
                <w:sz w:val="22"/>
                <w:szCs w:val="22"/>
                <w:lang w:eastAsia="es-MX"/>
              </w:rPr>
              <w:lastRenderedPageBreak/>
              <w:t>Unidad Ejecutora</w:t>
            </w:r>
          </w:p>
        </w:tc>
        <w:tc>
          <w:tcPr>
            <w:tcW w:w="4981" w:type="dxa"/>
            <w:shd w:val="clear" w:color="auto" w:fill="990033"/>
            <w:vAlign w:val="center"/>
          </w:tcPr>
          <w:p w14:paraId="03EE3086" w14:textId="77777777" w:rsidR="006F2B84" w:rsidRPr="0083104A" w:rsidRDefault="006F2B84" w:rsidP="00B57A5C">
            <w:pPr>
              <w:jc w:val="center"/>
              <w:rPr>
                <w:rFonts w:ascii="Montserrat Medium" w:eastAsia="Times New Roman" w:hAnsi="Montserrat Medium" w:cs="Arial"/>
                <w:b/>
                <w:color w:val="FFFFFF" w:themeColor="background1"/>
                <w:sz w:val="22"/>
                <w:szCs w:val="22"/>
                <w:lang w:eastAsia="es-MX"/>
              </w:rPr>
            </w:pPr>
            <w:r w:rsidRPr="0083104A">
              <w:rPr>
                <w:rFonts w:ascii="Montserrat Medium" w:eastAsia="Times New Roman" w:hAnsi="Montserrat Medium" w:cs="Arial"/>
                <w:b/>
                <w:color w:val="FFFFFF" w:themeColor="background1"/>
                <w:sz w:val="22"/>
                <w:szCs w:val="22"/>
                <w:lang w:eastAsia="es-MX"/>
              </w:rPr>
              <w:t xml:space="preserve">Secretaría de Planeación </w:t>
            </w:r>
          </w:p>
          <w:p w14:paraId="63C84677" w14:textId="77777777" w:rsidR="006F2B84" w:rsidRPr="0083104A" w:rsidRDefault="006F2B84" w:rsidP="00B57A5C">
            <w:pPr>
              <w:jc w:val="center"/>
              <w:rPr>
                <w:rFonts w:ascii="Montserrat Medium" w:eastAsia="Times New Roman" w:hAnsi="Montserrat Medium" w:cs="Arial"/>
                <w:b/>
                <w:color w:val="FFFFFF" w:themeColor="background1"/>
                <w:sz w:val="22"/>
                <w:szCs w:val="22"/>
                <w:lang w:eastAsia="es-MX"/>
              </w:rPr>
            </w:pPr>
            <w:r w:rsidRPr="0083104A">
              <w:rPr>
                <w:rFonts w:ascii="Montserrat Medium" w:eastAsia="Times New Roman" w:hAnsi="Montserrat Medium" w:cs="Arial"/>
                <w:b/>
                <w:color w:val="FFFFFF" w:themeColor="background1"/>
                <w:sz w:val="22"/>
                <w:szCs w:val="22"/>
                <w:lang w:eastAsia="es-MX"/>
              </w:rPr>
              <w:t>Finanzas y Administración</w:t>
            </w:r>
          </w:p>
        </w:tc>
      </w:tr>
      <w:tr w:rsidR="006F2B84" w:rsidRPr="0083104A" w14:paraId="7062EEE8" w14:textId="77777777" w:rsidTr="006F2B84">
        <w:trPr>
          <w:trHeight w:val="1412"/>
          <w:jc w:val="center"/>
        </w:trPr>
        <w:tc>
          <w:tcPr>
            <w:tcW w:w="4981" w:type="dxa"/>
          </w:tcPr>
          <w:p w14:paraId="73DF2D65" w14:textId="77777777" w:rsidR="006F2B84" w:rsidRPr="0083104A" w:rsidRDefault="006F2B84" w:rsidP="00B57A5C">
            <w:pPr>
              <w:rPr>
                <w:rFonts w:ascii="Montserrat Medium" w:eastAsia="Times New Roman" w:hAnsi="Montserrat Medium" w:cs="Arial"/>
                <w:bCs/>
                <w:color w:val="000000"/>
                <w:sz w:val="22"/>
                <w:szCs w:val="22"/>
                <w:lang w:eastAsia="es-MX"/>
              </w:rPr>
            </w:pPr>
          </w:p>
        </w:tc>
        <w:tc>
          <w:tcPr>
            <w:tcW w:w="4981" w:type="dxa"/>
          </w:tcPr>
          <w:p w14:paraId="53DD6B1C" w14:textId="77777777" w:rsidR="006F2B84" w:rsidRPr="0083104A" w:rsidRDefault="006F2B84" w:rsidP="00B57A5C">
            <w:pPr>
              <w:rPr>
                <w:rFonts w:ascii="Montserrat Medium" w:eastAsia="Times New Roman" w:hAnsi="Montserrat Medium" w:cs="Arial"/>
                <w:bCs/>
                <w:color w:val="000000"/>
                <w:sz w:val="22"/>
                <w:szCs w:val="22"/>
                <w:lang w:eastAsia="es-MX"/>
              </w:rPr>
            </w:pPr>
          </w:p>
        </w:tc>
      </w:tr>
      <w:tr w:rsidR="006F2B84" w:rsidRPr="0083104A" w14:paraId="52B534F1" w14:textId="77777777" w:rsidTr="009C7E72">
        <w:trPr>
          <w:jc w:val="center"/>
        </w:trPr>
        <w:tc>
          <w:tcPr>
            <w:tcW w:w="4981" w:type="dxa"/>
            <w:shd w:val="clear" w:color="auto" w:fill="FFF2CC" w:themeFill="accent4" w:themeFillTint="33"/>
          </w:tcPr>
          <w:p w14:paraId="1E741D0A" w14:textId="77777777" w:rsidR="006F2B84" w:rsidRPr="0083104A" w:rsidRDefault="006F2B84" w:rsidP="00B57A5C">
            <w:pPr>
              <w:rPr>
                <w:rFonts w:ascii="Montserrat Medium" w:eastAsia="Times New Roman" w:hAnsi="Montserrat Medium" w:cs="Arial"/>
                <w:bCs/>
                <w:color w:val="000000"/>
                <w:sz w:val="22"/>
                <w:szCs w:val="22"/>
                <w:lang w:eastAsia="es-MX"/>
              </w:rPr>
            </w:pPr>
          </w:p>
        </w:tc>
        <w:tc>
          <w:tcPr>
            <w:tcW w:w="4981" w:type="dxa"/>
            <w:shd w:val="clear" w:color="auto" w:fill="FFF2CC" w:themeFill="accent4" w:themeFillTint="33"/>
          </w:tcPr>
          <w:p w14:paraId="678ACBB1" w14:textId="77777777" w:rsidR="006F2B84" w:rsidRPr="0083104A" w:rsidRDefault="006F2B84" w:rsidP="00B57A5C">
            <w:pPr>
              <w:jc w:val="center"/>
              <w:rPr>
                <w:rFonts w:ascii="Montserrat Medium" w:eastAsia="Times New Roman" w:hAnsi="Montserrat Medium" w:cs="Arial"/>
                <w:bCs/>
                <w:color w:val="000000"/>
                <w:sz w:val="22"/>
                <w:szCs w:val="22"/>
                <w:lang w:eastAsia="es-MX"/>
              </w:rPr>
            </w:pPr>
            <w:r w:rsidRPr="0083104A">
              <w:rPr>
                <w:rFonts w:ascii="Montserrat Medium" w:eastAsia="Montserrat" w:hAnsi="Montserrat Medium" w:cs="Montserrat"/>
                <w:bCs/>
                <w:sz w:val="22"/>
                <w:szCs w:val="22"/>
              </w:rPr>
              <w:t>L.F.  Salvador Rincón Rodríguez</w:t>
            </w:r>
          </w:p>
        </w:tc>
      </w:tr>
      <w:tr w:rsidR="006F2B84" w:rsidRPr="0083104A" w14:paraId="0E762250" w14:textId="77777777" w:rsidTr="009C7E72">
        <w:trPr>
          <w:jc w:val="center"/>
        </w:trPr>
        <w:tc>
          <w:tcPr>
            <w:tcW w:w="4981" w:type="dxa"/>
            <w:shd w:val="clear" w:color="auto" w:fill="FFF2CC" w:themeFill="accent4" w:themeFillTint="33"/>
          </w:tcPr>
          <w:p w14:paraId="0CBCF41F" w14:textId="77777777" w:rsidR="006F2B84" w:rsidRPr="0083104A" w:rsidRDefault="006F2B84" w:rsidP="00B57A5C">
            <w:pPr>
              <w:rPr>
                <w:rFonts w:ascii="Montserrat Medium" w:eastAsia="Times New Roman" w:hAnsi="Montserrat Medium" w:cs="Arial"/>
                <w:bCs/>
                <w:color w:val="000000"/>
                <w:sz w:val="22"/>
                <w:szCs w:val="22"/>
                <w:lang w:eastAsia="es-MX"/>
              </w:rPr>
            </w:pPr>
          </w:p>
        </w:tc>
        <w:tc>
          <w:tcPr>
            <w:tcW w:w="4981" w:type="dxa"/>
            <w:shd w:val="clear" w:color="auto" w:fill="FFF2CC" w:themeFill="accent4" w:themeFillTint="33"/>
          </w:tcPr>
          <w:p w14:paraId="47EDF253" w14:textId="77777777" w:rsidR="006F2B84" w:rsidRPr="0083104A" w:rsidRDefault="006F2B84" w:rsidP="00B57A5C">
            <w:pPr>
              <w:jc w:val="center"/>
              <w:rPr>
                <w:rFonts w:ascii="Montserrat Medium" w:eastAsia="Montserrat" w:hAnsi="Montserrat Medium" w:cs="Montserrat"/>
                <w:b/>
                <w:bCs/>
                <w:sz w:val="22"/>
                <w:szCs w:val="22"/>
              </w:rPr>
            </w:pPr>
            <w:r w:rsidRPr="0083104A">
              <w:rPr>
                <w:rFonts w:ascii="Montserrat Medium" w:eastAsia="Montserrat" w:hAnsi="Montserrat Medium" w:cs="Montserrat"/>
                <w:b/>
                <w:bCs/>
                <w:sz w:val="22"/>
                <w:szCs w:val="22"/>
              </w:rPr>
              <w:t>Director de Programación y Sistema de Evaluación del Desempeño.</w:t>
            </w:r>
          </w:p>
        </w:tc>
      </w:tr>
      <w:tr w:rsidR="006F2B84" w:rsidRPr="0083104A" w14:paraId="2F1ABFB6" w14:textId="77777777" w:rsidTr="009C7E72">
        <w:trPr>
          <w:jc w:val="center"/>
        </w:trPr>
        <w:tc>
          <w:tcPr>
            <w:tcW w:w="4981" w:type="dxa"/>
            <w:shd w:val="clear" w:color="auto" w:fill="FFF2CC" w:themeFill="accent4" w:themeFillTint="33"/>
          </w:tcPr>
          <w:p w14:paraId="650F0777" w14:textId="77777777" w:rsidR="006F2B84" w:rsidRPr="0083104A" w:rsidRDefault="006F2B84" w:rsidP="00B57A5C">
            <w:pPr>
              <w:rPr>
                <w:rFonts w:ascii="Montserrat Medium" w:eastAsia="Times New Roman" w:hAnsi="Montserrat Medium" w:cs="Arial"/>
                <w:bCs/>
                <w:color w:val="000000"/>
                <w:sz w:val="22"/>
                <w:szCs w:val="22"/>
                <w:lang w:eastAsia="es-MX"/>
              </w:rPr>
            </w:pPr>
          </w:p>
        </w:tc>
        <w:tc>
          <w:tcPr>
            <w:tcW w:w="4981" w:type="dxa"/>
            <w:shd w:val="clear" w:color="auto" w:fill="FFF2CC" w:themeFill="accent4" w:themeFillTint="33"/>
          </w:tcPr>
          <w:p w14:paraId="0C9E471C" w14:textId="77777777" w:rsidR="006F2B84" w:rsidRPr="0083104A" w:rsidRDefault="006F2B84" w:rsidP="00B57A5C">
            <w:pPr>
              <w:jc w:val="center"/>
              <w:rPr>
                <w:rFonts w:ascii="Montserrat Medium" w:eastAsia="Montserrat" w:hAnsi="Montserrat Medium" w:cs="Montserrat"/>
                <w:sz w:val="22"/>
                <w:szCs w:val="22"/>
              </w:rPr>
            </w:pPr>
            <w:r w:rsidRPr="0083104A">
              <w:rPr>
                <w:rFonts w:ascii="Montserrat Medium" w:eastAsia="Montserrat" w:hAnsi="Montserrat Medium" w:cs="Montserrat"/>
                <w:sz w:val="22"/>
                <w:szCs w:val="22"/>
              </w:rPr>
              <w:t>Autorizó</w:t>
            </w:r>
          </w:p>
        </w:tc>
      </w:tr>
    </w:tbl>
    <w:p w14:paraId="4F7F516A" w14:textId="5002040D" w:rsidR="00870447" w:rsidRPr="0083104A" w:rsidRDefault="00870447">
      <w:pPr>
        <w:tabs>
          <w:tab w:val="left" w:pos="5535"/>
        </w:tabs>
        <w:rPr>
          <w:rFonts w:ascii="Montserrat Medium" w:eastAsia="Arial" w:hAnsi="Montserrat Medium" w:cs="Arial"/>
        </w:rPr>
      </w:pPr>
    </w:p>
    <w:p w14:paraId="78623625" w14:textId="6AC417F5" w:rsidR="003C3FE8" w:rsidRPr="0083104A" w:rsidRDefault="003C3FE8">
      <w:pPr>
        <w:tabs>
          <w:tab w:val="left" w:pos="5535"/>
        </w:tabs>
        <w:rPr>
          <w:rFonts w:ascii="Montserrat Medium" w:eastAsia="Arial" w:hAnsi="Montserrat Medium" w:cs="Arial"/>
        </w:rPr>
      </w:pPr>
    </w:p>
    <w:p w14:paraId="1B99ABFE" w14:textId="37649BEC" w:rsidR="003C3FE8" w:rsidRPr="0083104A" w:rsidRDefault="003C3FE8">
      <w:pPr>
        <w:tabs>
          <w:tab w:val="left" w:pos="5535"/>
        </w:tabs>
        <w:rPr>
          <w:rFonts w:ascii="Montserrat Medium" w:eastAsia="Arial" w:hAnsi="Montserrat Medium" w:cs="Arial"/>
        </w:rPr>
      </w:pPr>
    </w:p>
    <w:tbl>
      <w:tblPr>
        <w:tblStyle w:val="a2"/>
        <w:tblpPr w:leftFromText="141" w:rightFromText="141" w:vertAnchor="text" w:horzAnchor="margin" w:tblpY="-1246"/>
        <w:tblOverlap w:val="never"/>
        <w:tblW w:w="14400" w:type="dxa"/>
        <w:tblInd w:w="0" w:type="dxa"/>
        <w:tblLayout w:type="fixed"/>
        <w:tblLook w:val="0400" w:firstRow="0" w:lastRow="0" w:firstColumn="0" w:lastColumn="0" w:noHBand="0" w:noVBand="1"/>
      </w:tblPr>
      <w:tblGrid>
        <w:gridCol w:w="1649"/>
        <w:gridCol w:w="12751"/>
      </w:tblGrid>
      <w:tr w:rsidR="003C3FE8" w:rsidRPr="0083104A" w14:paraId="2C0904DF" w14:textId="77777777" w:rsidTr="00F306FB">
        <w:trPr>
          <w:gridAfter w:val="1"/>
          <w:wAfter w:w="12751" w:type="dxa"/>
          <w:trHeight w:val="20"/>
          <w:tblHeader/>
        </w:trPr>
        <w:tc>
          <w:tcPr>
            <w:tcW w:w="1649" w:type="dxa"/>
            <w:tcBorders>
              <w:top w:val="nil"/>
              <w:left w:val="nil"/>
              <w:bottom w:val="nil"/>
              <w:right w:val="nil"/>
            </w:tcBorders>
            <w:shd w:val="clear" w:color="auto" w:fill="auto"/>
            <w:vAlign w:val="bottom"/>
          </w:tcPr>
          <w:p w14:paraId="722187B7" w14:textId="77777777" w:rsidR="003C3FE8" w:rsidRPr="0083104A" w:rsidRDefault="003C3FE8" w:rsidP="00F306FB">
            <w:pPr>
              <w:spacing w:after="0" w:line="240" w:lineRule="auto"/>
              <w:rPr>
                <w:rFonts w:ascii="Montserrat Medium" w:hAnsi="Montserrat Medium"/>
                <w:b/>
                <w:color w:val="000000"/>
              </w:rPr>
            </w:pPr>
            <w:bookmarkStart w:id="0" w:name="_Hlk164681460"/>
          </w:p>
          <w:p w14:paraId="0B606807" w14:textId="77777777" w:rsidR="003C3FE8" w:rsidRPr="0083104A" w:rsidRDefault="003C3FE8" w:rsidP="00F306FB">
            <w:pPr>
              <w:spacing w:after="0" w:line="240" w:lineRule="auto"/>
              <w:rPr>
                <w:rFonts w:ascii="Montserrat Medium" w:hAnsi="Montserrat Medium"/>
                <w:b/>
                <w:color w:val="000000"/>
              </w:rPr>
            </w:pPr>
          </w:p>
          <w:p w14:paraId="0C83816E" w14:textId="77777777" w:rsidR="003C3FE8" w:rsidRPr="0083104A" w:rsidRDefault="003C3FE8" w:rsidP="00F306FB">
            <w:pPr>
              <w:spacing w:after="0" w:line="240" w:lineRule="auto"/>
              <w:rPr>
                <w:rFonts w:ascii="Montserrat Medium" w:hAnsi="Montserrat Medium"/>
                <w:b/>
                <w:color w:val="000000"/>
              </w:rPr>
            </w:pPr>
          </w:p>
        </w:tc>
      </w:tr>
      <w:tr w:rsidR="003C3FE8" w:rsidRPr="0083104A" w14:paraId="0CE639DC" w14:textId="77777777" w:rsidTr="00F306FB">
        <w:trPr>
          <w:trHeight w:val="20"/>
        </w:trPr>
        <w:tc>
          <w:tcPr>
            <w:tcW w:w="14400" w:type="dxa"/>
            <w:gridSpan w:val="2"/>
            <w:tcBorders>
              <w:top w:val="single" w:sz="4" w:space="0" w:color="000000"/>
              <w:left w:val="single" w:sz="4" w:space="0" w:color="000000"/>
              <w:bottom w:val="single" w:sz="4" w:space="0" w:color="000000"/>
              <w:right w:val="single" w:sz="4" w:space="0" w:color="000000"/>
            </w:tcBorders>
            <w:shd w:val="clear" w:color="auto" w:fill="990033"/>
          </w:tcPr>
          <w:p w14:paraId="710CA36B" w14:textId="77777777" w:rsidR="003C3FE8" w:rsidRPr="0083104A" w:rsidRDefault="003C3FE8" w:rsidP="00F306FB">
            <w:pPr>
              <w:spacing w:after="0" w:line="240" w:lineRule="auto"/>
              <w:jc w:val="center"/>
              <w:rPr>
                <w:rFonts w:ascii="Montserrat Medium" w:eastAsia="Arial" w:hAnsi="Montserrat Medium" w:cs="Arial"/>
                <w:b/>
                <w:bCs/>
                <w:color w:val="FFFFFF" w:themeColor="background1"/>
              </w:rPr>
            </w:pPr>
            <w:r w:rsidRPr="0083104A">
              <w:rPr>
                <w:rFonts w:ascii="Montserrat Medium" w:eastAsia="Arial" w:hAnsi="Montserrat Medium" w:cs="Arial"/>
                <w:b/>
                <w:bCs/>
                <w:color w:val="FFFFFF" w:themeColor="background1"/>
              </w:rPr>
              <w:t>Instrucciones de llenado</w:t>
            </w:r>
          </w:p>
        </w:tc>
      </w:tr>
      <w:tr w:rsidR="003C3FE8" w:rsidRPr="0083104A" w14:paraId="1AA6534B" w14:textId="77777777" w:rsidTr="00F306FB">
        <w:trPr>
          <w:trHeight w:val="20"/>
        </w:trPr>
        <w:tc>
          <w:tcPr>
            <w:tcW w:w="1649" w:type="dxa"/>
            <w:tcBorders>
              <w:top w:val="single" w:sz="4" w:space="0" w:color="000000"/>
              <w:left w:val="single" w:sz="4" w:space="0" w:color="000000"/>
              <w:bottom w:val="single" w:sz="4" w:space="0" w:color="000000"/>
              <w:right w:val="nil"/>
            </w:tcBorders>
            <w:shd w:val="clear" w:color="auto" w:fill="FFF2CC" w:themeFill="accent4" w:themeFillTint="33"/>
          </w:tcPr>
          <w:p w14:paraId="7746554E"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Clave</w:t>
            </w:r>
          </w:p>
        </w:tc>
        <w:tc>
          <w:tcPr>
            <w:tcW w:w="12751" w:type="dxa"/>
            <w:tcBorders>
              <w:top w:val="single" w:sz="4" w:space="0" w:color="000000"/>
              <w:left w:val="single" w:sz="4" w:space="0" w:color="000000"/>
              <w:bottom w:val="single" w:sz="4" w:space="0" w:color="000000"/>
              <w:right w:val="single" w:sz="4" w:space="0" w:color="000000"/>
            </w:tcBorders>
            <w:shd w:val="clear" w:color="auto" w:fill="auto"/>
          </w:tcPr>
          <w:p w14:paraId="60438DDD" w14:textId="77777777" w:rsidR="003C3FE8" w:rsidRPr="0083104A" w:rsidRDefault="003C3FE8" w:rsidP="00F306FB">
            <w:pPr>
              <w:spacing w:after="0" w:line="240" w:lineRule="auto"/>
              <w:rPr>
                <w:rFonts w:ascii="Montserrat Medium" w:eastAsia="Arial" w:hAnsi="Montserrat Medium" w:cs="Arial"/>
                <w:color w:val="000000"/>
              </w:rPr>
            </w:pPr>
            <w:r w:rsidRPr="0083104A">
              <w:rPr>
                <w:rFonts w:ascii="Montserrat Medium" w:eastAsia="Arial" w:hAnsi="Montserrat Medium" w:cs="Arial"/>
                <w:color w:val="000000"/>
              </w:rPr>
              <w:t>Es la clave correspondiente por número de componente y actividad.</w:t>
            </w:r>
          </w:p>
        </w:tc>
      </w:tr>
      <w:tr w:rsidR="003C3FE8" w:rsidRPr="0083104A" w14:paraId="7D7886DB" w14:textId="77777777" w:rsidTr="00F306FB">
        <w:trPr>
          <w:trHeight w:val="20"/>
        </w:trPr>
        <w:tc>
          <w:tcPr>
            <w:tcW w:w="1649" w:type="dxa"/>
            <w:tcBorders>
              <w:top w:val="single" w:sz="4" w:space="0" w:color="000000"/>
              <w:left w:val="single" w:sz="4" w:space="0" w:color="000000"/>
              <w:bottom w:val="single" w:sz="4" w:space="0" w:color="000000"/>
              <w:right w:val="nil"/>
            </w:tcBorders>
            <w:shd w:val="clear" w:color="auto" w:fill="FFF2CC" w:themeFill="accent4" w:themeFillTint="33"/>
          </w:tcPr>
          <w:p w14:paraId="79D62F52"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 xml:space="preserve">Resumen Narrativo </w:t>
            </w:r>
          </w:p>
        </w:tc>
        <w:tc>
          <w:tcPr>
            <w:tcW w:w="12751" w:type="dxa"/>
            <w:tcBorders>
              <w:top w:val="single" w:sz="4" w:space="0" w:color="000000"/>
              <w:left w:val="single" w:sz="4" w:space="0" w:color="000000"/>
              <w:bottom w:val="single" w:sz="4" w:space="0" w:color="000000"/>
              <w:right w:val="single" w:sz="4" w:space="0" w:color="000000"/>
            </w:tcBorders>
            <w:shd w:val="clear" w:color="auto" w:fill="auto"/>
          </w:tcPr>
          <w:p w14:paraId="28E25D25" w14:textId="77777777" w:rsidR="003C3FE8" w:rsidRPr="0083104A" w:rsidRDefault="003C3FE8" w:rsidP="0083104A">
            <w:pPr>
              <w:spacing w:after="0" w:line="240" w:lineRule="auto"/>
              <w:jc w:val="both"/>
              <w:rPr>
                <w:rFonts w:ascii="Montserrat Medium" w:eastAsia="Arial" w:hAnsi="Montserrat Medium" w:cs="Arial"/>
              </w:rPr>
            </w:pPr>
            <w:r w:rsidRPr="0083104A">
              <w:rPr>
                <w:rFonts w:ascii="Montserrat Medium" w:eastAsia="Arial" w:hAnsi="Montserrat Medium" w:cs="Arial"/>
              </w:rPr>
              <w:t>Se plasman los objetivos por cada nivel de la MIR;</w:t>
            </w:r>
          </w:p>
          <w:p w14:paraId="0F1C0DC4" w14:textId="77777777" w:rsidR="003C3FE8" w:rsidRPr="0083104A" w:rsidRDefault="003C3FE8" w:rsidP="0083104A">
            <w:pPr>
              <w:spacing w:after="0" w:line="240" w:lineRule="auto"/>
              <w:jc w:val="both"/>
              <w:rPr>
                <w:rFonts w:ascii="Montserrat Medium" w:eastAsia="Arial" w:hAnsi="Montserrat Medium" w:cs="Arial"/>
              </w:rPr>
            </w:pPr>
            <w:r w:rsidRPr="0083104A">
              <w:rPr>
                <w:rFonts w:ascii="Montserrat Medium" w:eastAsia="Arial" w:hAnsi="Montserrat Medium" w:cs="Arial"/>
                <w:b/>
                <w:bCs/>
              </w:rPr>
              <w:t>FIN:</w:t>
            </w:r>
            <w:r w:rsidRPr="0083104A">
              <w:rPr>
                <w:rFonts w:ascii="Montserrat Medium" w:eastAsia="Arial" w:hAnsi="Montserrat Medium" w:cs="Arial"/>
              </w:rPr>
              <w:t xml:space="preserve"> </w:t>
            </w:r>
            <w:r w:rsidRPr="0083104A">
              <w:rPr>
                <w:rFonts w:ascii="Montserrat Medium" w:eastAsia="Arial" w:hAnsi="Montserrat Medium" w:cs="Arial"/>
                <w:color w:val="000000"/>
              </w:rPr>
              <w:t>Es la contribución del programa en el mediano o largo plazo al logro de un objetivo superior (cumplimiento de un Objetivo de Desarrollo Sostenible, Objetivo del Plan Nacional de Desarrollo, Objetivos del Plan Estatal de Desarrollo y/o sus programas).</w:t>
            </w:r>
            <w:r w:rsidRPr="0083104A">
              <w:rPr>
                <w:rFonts w:ascii="Montserrat Medium" w:eastAsia="Arial" w:hAnsi="Montserrat Medium" w:cs="Arial"/>
                <w:color w:val="000000"/>
              </w:rPr>
              <w:br/>
            </w:r>
            <w:r w:rsidRPr="0083104A">
              <w:rPr>
                <w:rFonts w:ascii="Montserrat Medium" w:eastAsia="Arial" w:hAnsi="Montserrat Medium" w:cs="Arial"/>
                <w:b/>
                <w:bCs/>
              </w:rPr>
              <w:t>PROPOSITO:</w:t>
            </w:r>
            <w:r w:rsidRPr="0083104A">
              <w:rPr>
                <w:rFonts w:ascii="Montserrat Medium" w:eastAsia="Arial" w:hAnsi="Montserrat Medium" w:cs="Arial"/>
              </w:rPr>
              <w:t xml:space="preserve"> Es el cambio esperado en la población objetivo como resultado de recibir los bienes o servicios que produce el programa</w:t>
            </w:r>
            <w:r w:rsidRPr="0083104A">
              <w:rPr>
                <w:rFonts w:ascii="Montserrat Medium" w:eastAsia="Arial" w:hAnsi="Montserrat Medium" w:cs="Arial"/>
                <w:color w:val="FF0000"/>
              </w:rPr>
              <w:t>.</w:t>
            </w:r>
            <w:r w:rsidRPr="0083104A">
              <w:rPr>
                <w:rFonts w:ascii="Montserrat Medium" w:eastAsia="Arial" w:hAnsi="Montserrat Medium" w:cs="Arial"/>
                <w:color w:val="000000"/>
              </w:rPr>
              <w:br/>
            </w:r>
            <w:r w:rsidRPr="0083104A">
              <w:rPr>
                <w:rFonts w:ascii="Montserrat Medium" w:eastAsia="Arial" w:hAnsi="Montserrat Medium" w:cs="Arial"/>
                <w:b/>
                <w:bCs/>
              </w:rPr>
              <w:t>COMPONENTES:</w:t>
            </w:r>
            <w:r w:rsidRPr="0083104A">
              <w:rPr>
                <w:rFonts w:ascii="Montserrat Medium" w:eastAsia="Arial" w:hAnsi="Montserrat Medium" w:cs="Arial"/>
              </w:rPr>
              <w:t xml:space="preserve"> </w:t>
            </w:r>
            <w:r w:rsidRPr="0083104A">
              <w:rPr>
                <w:rFonts w:ascii="Montserrat Medium" w:eastAsia="Arial" w:hAnsi="Montserrat Medium" w:cs="Arial"/>
                <w:color w:val="000000"/>
              </w:rPr>
              <w:t xml:space="preserve">Son los bienes y/o servicios que produce o entrega el programa para cumplir con su propósito. Deben establecerse como productos terminados o servicios proporcionados.  </w:t>
            </w:r>
            <w:r w:rsidRPr="0083104A">
              <w:rPr>
                <w:rFonts w:ascii="Montserrat Medium" w:eastAsia="Arial" w:hAnsi="Montserrat Medium" w:cs="Arial"/>
                <w:color w:val="000000"/>
              </w:rPr>
              <w:br/>
            </w:r>
            <w:r w:rsidRPr="0083104A">
              <w:rPr>
                <w:rFonts w:ascii="Montserrat Medium" w:eastAsia="Arial" w:hAnsi="Montserrat Medium" w:cs="Arial"/>
                <w:b/>
                <w:bCs/>
              </w:rPr>
              <w:t>ACTIVIDADES:</w:t>
            </w:r>
            <w:r w:rsidRPr="0083104A">
              <w:rPr>
                <w:rFonts w:ascii="Montserrat Medium" w:eastAsia="Arial" w:hAnsi="Montserrat Medium" w:cs="Arial"/>
              </w:rPr>
              <w:t xml:space="preserve"> </w:t>
            </w:r>
            <w:r w:rsidRPr="0083104A">
              <w:rPr>
                <w:rFonts w:ascii="Montserrat Medium" w:eastAsia="Arial" w:hAnsi="Montserrat Medium" w:cs="Arial"/>
                <w:color w:val="000000"/>
              </w:rPr>
              <w:t xml:space="preserve">Son las principales acciones emprendidas mediante las cuales se movilizan los insumos para generar los bienes y/o servicios que produce o entrega el programa. </w:t>
            </w:r>
          </w:p>
          <w:p w14:paraId="4248C9F5" w14:textId="77777777" w:rsidR="003C3FE8" w:rsidRPr="0083104A" w:rsidRDefault="003C3FE8" w:rsidP="0083104A">
            <w:pPr>
              <w:spacing w:after="0" w:line="240" w:lineRule="auto"/>
              <w:jc w:val="both"/>
              <w:rPr>
                <w:rFonts w:ascii="Montserrat Medium" w:eastAsia="Arial" w:hAnsi="Montserrat Medium" w:cs="Arial"/>
                <w:color w:val="FF0000"/>
              </w:rPr>
            </w:pPr>
          </w:p>
        </w:tc>
      </w:tr>
      <w:tr w:rsidR="003C3FE8" w:rsidRPr="0083104A" w14:paraId="29F51E07" w14:textId="77777777" w:rsidTr="00F306FB">
        <w:trPr>
          <w:trHeight w:val="20"/>
        </w:trPr>
        <w:tc>
          <w:tcPr>
            <w:tcW w:w="1649" w:type="dxa"/>
            <w:tcBorders>
              <w:top w:val="nil"/>
              <w:left w:val="single" w:sz="4" w:space="0" w:color="000000"/>
              <w:bottom w:val="single" w:sz="4" w:space="0" w:color="000000"/>
              <w:right w:val="nil"/>
            </w:tcBorders>
            <w:shd w:val="clear" w:color="auto" w:fill="FFF2CC" w:themeFill="accent4" w:themeFillTint="33"/>
          </w:tcPr>
          <w:p w14:paraId="13DA6B02"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Nombre del Indicador</w:t>
            </w:r>
          </w:p>
        </w:tc>
        <w:tc>
          <w:tcPr>
            <w:tcW w:w="12751" w:type="dxa"/>
            <w:tcBorders>
              <w:top w:val="single" w:sz="4" w:space="0" w:color="000000"/>
              <w:left w:val="single" w:sz="4" w:space="0" w:color="000000"/>
              <w:bottom w:val="single" w:sz="4" w:space="0" w:color="000000"/>
              <w:right w:val="single" w:sz="4" w:space="0" w:color="000000"/>
            </w:tcBorders>
            <w:shd w:val="clear" w:color="auto" w:fill="auto"/>
          </w:tcPr>
          <w:p w14:paraId="3D47F17C"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color w:val="000000"/>
              </w:rPr>
              <w:t xml:space="preserve">Deben de contener información simple, precisa y sin ambigüedad, es decir, el indicador reflejar lo que se está midiendo. </w:t>
            </w:r>
          </w:p>
          <w:p w14:paraId="0C080003" w14:textId="77777777" w:rsidR="003C3FE8" w:rsidRPr="0083104A" w:rsidRDefault="003C3FE8" w:rsidP="0083104A">
            <w:pPr>
              <w:spacing w:after="0" w:line="240" w:lineRule="auto"/>
              <w:jc w:val="both"/>
              <w:rPr>
                <w:rFonts w:ascii="Montserrat Medium" w:eastAsia="Arial" w:hAnsi="Montserrat Medium" w:cs="Arial"/>
                <w:color w:val="000000"/>
              </w:rPr>
            </w:pPr>
          </w:p>
        </w:tc>
      </w:tr>
      <w:tr w:rsidR="003C3FE8" w:rsidRPr="0083104A" w14:paraId="42FD3A03" w14:textId="77777777" w:rsidTr="00F306FB">
        <w:trPr>
          <w:trHeight w:val="20"/>
        </w:trPr>
        <w:tc>
          <w:tcPr>
            <w:tcW w:w="1649" w:type="dxa"/>
            <w:tcBorders>
              <w:top w:val="nil"/>
              <w:left w:val="single" w:sz="4" w:space="0" w:color="000000"/>
              <w:bottom w:val="single" w:sz="4" w:space="0" w:color="000000"/>
              <w:right w:val="nil"/>
            </w:tcBorders>
            <w:shd w:val="clear" w:color="auto" w:fill="FFF2CC" w:themeFill="accent4" w:themeFillTint="33"/>
          </w:tcPr>
          <w:p w14:paraId="3B8DA917"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Definición del indicador</w:t>
            </w:r>
          </w:p>
        </w:tc>
        <w:tc>
          <w:tcPr>
            <w:tcW w:w="12751" w:type="dxa"/>
            <w:tcBorders>
              <w:top w:val="single" w:sz="4" w:space="0" w:color="000000"/>
              <w:left w:val="single" w:sz="4" w:space="0" w:color="000000"/>
              <w:bottom w:val="single" w:sz="4" w:space="0" w:color="000000"/>
              <w:right w:val="single" w:sz="4" w:space="0" w:color="000000"/>
            </w:tcBorders>
            <w:shd w:val="clear" w:color="auto" w:fill="auto"/>
          </w:tcPr>
          <w:p w14:paraId="449CBA30"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color w:val="000000"/>
              </w:rPr>
              <w:t xml:space="preserve">Debe precisar qué se pretende medir del objetivo al que está asociado. No debe repetir el nombre del indicador ni el método de cálculo, la definición debe ser utilizada para explicar brevemente (máximo 240 caracteres) y en términos sencillos, qué es lo que mide el indicador. </w:t>
            </w:r>
          </w:p>
          <w:p w14:paraId="4B9F8D51" w14:textId="77777777" w:rsidR="003C3FE8" w:rsidRPr="0083104A" w:rsidRDefault="003C3FE8" w:rsidP="0083104A">
            <w:pPr>
              <w:spacing w:after="0" w:line="240" w:lineRule="auto"/>
              <w:jc w:val="both"/>
              <w:rPr>
                <w:rFonts w:ascii="Montserrat Medium" w:eastAsia="Arial" w:hAnsi="Montserrat Medium" w:cs="Arial"/>
                <w:color w:val="000000"/>
              </w:rPr>
            </w:pPr>
          </w:p>
        </w:tc>
      </w:tr>
      <w:tr w:rsidR="003C3FE8" w:rsidRPr="0083104A" w14:paraId="47CD08AA" w14:textId="77777777" w:rsidTr="00F306FB">
        <w:trPr>
          <w:trHeight w:val="20"/>
        </w:trPr>
        <w:tc>
          <w:tcPr>
            <w:tcW w:w="1649" w:type="dxa"/>
            <w:tcBorders>
              <w:top w:val="nil"/>
              <w:left w:val="single" w:sz="4" w:space="0" w:color="000000"/>
              <w:bottom w:val="single" w:sz="4" w:space="0" w:color="000000"/>
              <w:right w:val="nil"/>
            </w:tcBorders>
            <w:shd w:val="clear" w:color="auto" w:fill="FFF2CC" w:themeFill="accent4" w:themeFillTint="33"/>
          </w:tcPr>
          <w:p w14:paraId="07A759EA"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Método de Cálculo</w:t>
            </w:r>
          </w:p>
        </w:tc>
        <w:tc>
          <w:tcPr>
            <w:tcW w:w="12751" w:type="dxa"/>
            <w:tcBorders>
              <w:top w:val="single" w:sz="4" w:space="0" w:color="000000"/>
              <w:left w:val="single" w:sz="4" w:space="0" w:color="000000"/>
              <w:bottom w:val="single" w:sz="4" w:space="0" w:color="000000"/>
              <w:right w:val="single" w:sz="4" w:space="0" w:color="000000"/>
            </w:tcBorders>
            <w:shd w:val="clear" w:color="auto" w:fill="auto"/>
          </w:tcPr>
          <w:p w14:paraId="3A310ACC"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color w:val="000000"/>
              </w:rPr>
              <w:t>Se refiere a la expresión algebraica empleada para medir el indicador, a la explicación sencilla de la forma en que se relacionan las variables y a la metodología para calcular el indicador.</w:t>
            </w:r>
          </w:p>
          <w:p w14:paraId="06781512" w14:textId="77777777" w:rsidR="003C3FE8" w:rsidRPr="0083104A" w:rsidRDefault="003C3FE8" w:rsidP="0083104A">
            <w:pPr>
              <w:spacing w:after="0" w:line="240" w:lineRule="auto"/>
              <w:jc w:val="both"/>
              <w:rPr>
                <w:rFonts w:ascii="Montserrat Medium" w:eastAsia="Arial" w:hAnsi="Montserrat Medium" w:cs="Arial"/>
                <w:color w:val="000000"/>
              </w:rPr>
            </w:pPr>
          </w:p>
        </w:tc>
      </w:tr>
      <w:tr w:rsidR="003C3FE8" w:rsidRPr="0083104A" w14:paraId="2B846324" w14:textId="77777777" w:rsidTr="00F306FB">
        <w:trPr>
          <w:trHeight w:val="20"/>
        </w:trPr>
        <w:tc>
          <w:tcPr>
            <w:tcW w:w="1649" w:type="dxa"/>
            <w:tcBorders>
              <w:top w:val="nil"/>
              <w:left w:val="single" w:sz="4" w:space="0" w:color="000000"/>
              <w:bottom w:val="single" w:sz="4" w:space="0" w:color="000000"/>
              <w:right w:val="nil"/>
            </w:tcBorders>
            <w:shd w:val="clear" w:color="auto" w:fill="FFF2CC" w:themeFill="accent4" w:themeFillTint="33"/>
          </w:tcPr>
          <w:p w14:paraId="1FD23348"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 xml:space="preserve">Descripción de Variables. </w:t>
            </w:r>
          </w:p>
        </w:tc>
        <w:tc>
          <w:tcPr>
            <w:tcW w:w="12751" w:type="dxa"/>
            <w:tcBorders>
              <w:top w:val="single" w:sz="4" w:space="0" w:color="000000"/>
              <w:left w:val="single" w:sz="4" w:space="0" w:color="000000"/>
              <w:bottom w:val="single" w:sz="4" w:space="0" w:color="000000"/>
              <w:right w:val="single" w:sz="4" w:space="0" w:color="000000"/>
            </w:tcBorders>
            <w:shd w:val="clear" w:color="auto" w:fill="auto"/>
          </w:tcPr>
          <w:p w14:paraId="5E061C9C"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hAnsi="Montserrat Medium" w:cs="Arial"/>
              </w:rPr>
              <w:t>Expresa a la variable en términos de su significado conceptual.</w:t>
            </w:r>
          </w:p>
        </w:tc>
      </w:tr>
      <w:tr w:rsidR="003C3FE8" w:rsidRPr="0083104A" w14:paraId="522D9D9D" w14:textId="77777777" w:rsidTr="003C3FE8">
        <w:trPr>
          <w:trHeight w:val="20"/>
        </w:trPr>
        <w:tc>
          <w:tcPr>
            <w:tcW w:w="1649" w:type="dxa"/>
            <w:tcBorders>
              <w:top w:val="nil"/>
              <w:left w:val="single" w:sz="4" w:space="0" w:color="000000"/>
              <w:bottom w:val="single" w:sz="4" w:space="0" w:color="auto"/>
              <w:right w:val="nil"/>
            </w:tcBorders>
            <w:shd w:val="clear" w:color="auto" w:fill="FFF2CC" w:themeFill="accent4" w:themeFillTint="33"/>
          </w:tcPr>
          <w:p w14:paraId="10DC2716"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Tipo</w:t>
            </w:r>
          </w:p>
        </w:tc>
        <w:tc>
          <w:tcPr>
            <w:tcW w:w="12751" w:type="dxa"/>
            <w:tcBorders>
              <w:top w:val="single" w:sz="4" w:space="0" w:color="000000"/>
              <w:left w:val="single" w:sz="4" w:space="0" w:color="000000"/>
              <w:bottom w:val="single" w:sz="4" w:space="0" w:color="000000"/>
              <w:right w:val="single" w:sz="4" w:space="0" w:color="000000"/>
            </w:tcBorders>
            <w:shd w:val="clear" w:color="auto" w:fill="auto"/>
          </w:tcPr>
          <w:p w14:paraId="68D423A6" w14:textId="77777777" w:rsidR="003C3FE8" w:rsidRPr="0083104A" w:rsidRDefault="003C3FE8" w:rsidP="0083104A">
            <w:pPr>
              <w:spacing w:after="0" w:line="240" w:lineRule="auto"/>
              <w:jc w:val="both"/>
              <w:rPr>
                <w:rFonts w:ascii="Montserrat Medium" w:eastAsia="Arial" w:hAnsi="Montserrat Medium" w:cs="Arial"/>
                <w:color w:val="000000"/>
              </w:rPr>
            </w:pPr>
          </w:p>
          <w:p w14:paraId="2D687B09" w14:textId="77777777" w:rsidR="003C3FE8" w:rsidRPr="0083104A" w:rsidRDefault="003C3FE8" w:rsidP="0083104A">
            <w:pPr>
              <w:spacing w:after="0" w:line="240" w:lineRule="auto"/>
              <w:jc w:val="both"/>
              <w:rPr>
                <w:rFonts w:ascii="Montserrat Medium" w:eastAsia="Arial" w:hAnsi="Montserrat Medium" w:cs="Arial"/>
              </w:rPr>
            </w:pPr>
            <w:r w:rsidRPr="0083104A">
              <w:rPr>
                <w:rFonts w:ascii="Montserrat Medium" w:eastAsia="Arial" w:hAnsi="Montserrat Medium" w:cs="Arial"/>
                <w:b/>
                <w:bCs/>
              </w:rPr>
              <w:lastRenderedPageBreak/>
              <w:t>Estratégico:</w:t>
            </w:r>
            <w:r w:rsidRPr="0083104A">
              <w:rPr>
                <w:rFonts w:ascii="Montserrat Medium" w:eastAsia="Arial" w:hAnsi="Montserrat Medium" w:cs="Arial"/>
              </w:rPr>
              <w:t xml:space="preserve"> Mide el grado de cumplimiento de los objetivos de las políticas públicas y de los Pp.  Incluye a los indicadores de Fin, Propósito y aquellos de Componentes que consideran subsidios, bienes y/o servicios que impactan directamente a la población o área de enfoque.</w:t>
            </w:r>
            <w:r w:rsidRPr="0083104A">
              <w:rPr>
                <w:rFonts w:ascii="Montserrat Medium" w:eastAsia="Arial" w:hAnsi="Montserrat Medium" w:cs="Arial"/>
                <w:b/>
                <w:bCs/>
              </w:rPr>
              <w:t xml:space="preserve"> </w:t>
            </w:r>
          </w:p>
          <w:p w14:paraId="1C44D90B" w14:textId="77777777" w:rsidR="003C3FE8" w:rsidRPr="0083104A" w:rsidRDefault="003C3FE8" w:rsidP="0083104A">
            <w:pPr>
              <w:spacing w:after="0" w:line="240" w:lineRule="auto"/>
              <w:jc w:val="both"/>
              <w:rPr>
                <w:rFonts w:ascii="Montserrat Medium" w:eastAsia="Arial" w:hAnsi="Montserrat Medium" w:cs="Arial"/>
              </w:rPr>
            </w:pPr>
            <w:r w:rsidRPr="0083104A">
              <w:rPr>
                <w:rFonts w:ascii="Montserrat Medium" w:eastAsia="Arial" w:hAnsi="Montserrat Medium" w:cs="Arial"/>
                <w:b/>
                <w:bCs/>
              </w:rPr>
              <w:t>Gestión:</w:t>
            </w:r>
            <w:r w:rsidRPr="0083104A">
              <w:rPr>
                <w:rFonts w:ascii="Montserrat Medium" w:eastAsia="Arial" w:hAnsi="Montserrat Medium" w:cs="Arial"/>
              </w:rPr>
              <w:t xml:space="preserve"> Mide el avance y logro en procesos y actividades, es decir, sobre la forma en que los bienes y/o servicios públicos son generados y entregados. Incluye los indicadores de Actividades y aquéllos de Componentes que entregan bienes y/o servicios para ser utilizados por otras instancias.</w:t>
            </w:r>
          </w:p>
          <w:p w14:paraId="18474D7F" w14:textId="77777777" w:rsidR="003C3FE8" w:rsidRPr="0083104A" w:rsidRDefault="003C3FE8" w:rsidP="0083104A">
            <w:pPr>
              <w:spacing w:after="0" w:line="240" w:lineRule="auto"/>
              <w:jc w:val="both"/>
              <w:rPr>
                <w:rFonts w:ascii="Montserrat Medium" w:eastAsia="Arial" w:hAnsi="Montserrat Medium" w:cs="Arial"/>
              </w:rPr>
            </w:pPr>
          </w:p>
          <w:p w14:paraId="0274B418" w14:textId="77777777" w:rsidR="003C3FE8" w:rsidRPr="0083104A" w:rsidRDefault="003C3FE8" w:rsidP="0083104A">
            <w:pPr>
              <w:spacing w:after="0" w:line="240" w:lineRule="auto"/>
              <w:jc w:val="both"/>
              <w:rPr>
                <w:rFonts w:ascii="Montserrat Medium" w:eastAsia="Arial" w:hAnsi="Montserrat Medium" w:cs="Arial"/>
              </w:rPr>
            </w:pPr>
          </w:p>
        </w:tc>
      </w:tr>
      <w:tr w:rsidR="003C3FE8" w:rsidRPr="0083104A" w14:paraId="6781C6DA" w14:textId="77777777" w:rsidTr="003C3FE8">
        <w:trPr>
          <w:trHeight w:val="20"/>
        </w:trPr>
        <w:tc>
          <w:tcPr>
            <w:tcW w:w="16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045FE9"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lastRenderedPageBreak/>
              <w:t>Dimensión</w:t>
            </w:r>
          </w:p>
        </w:tc>
        <w:tc>
          <w:tcPr>
            <w:tcW w:w="12751" w:type="dxa"/>
            <w:tcBorders>
              <w:top w:val="single" w:sz="4" w:space="0" w:color="000000"/>
              <w:left w:val="single" w:sz="4" w:space="0" w:color="auto"/>
              <w:bottom w:val="single" w:sz="4" w:space="0" w:color="000000"/>
              <w:right w:val="single" w:sz="4" w:space="0" w:color="000000"/>
            </w:tcBorders>
            <w:shd w:val="clear" w:color="auto" w:fill="auto"/>
          </w:tcPr>
          <w:p w14:paraId="31E05040"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b/>
                <w:bCs/>
              </w:rPr>
              <w:t>Eficacia:</w:t>
            </w:r>
            <w:r w:rsidRPr="0083104A">
              <w:rPr>
                <w:rFonts w:ascii="Montserrat Medium" w:eastAsia="Arial" w:hAnsi="Montserrat Medium" w:cs="Arial"/>
              </w:rPr>
              <w:t xml:space="preserve"> </w:t>
            </w:r>
            <w:r w:rsidRPr="0083104A">
              <w:rPr>
                <w:rFonts w:ascii="Montserrat Medium" w:eastAsia="Arial" w:hAnsi="Montserrat Medium" w:cs="Arial"/>
                <w:color w:val="000000"/>
              </w:rPr>
              <w:t>mide el nivel de cumplimiento de los objetivos</w:t>
            </w:r>
            <w:r w:rsidRPr="0083104A">
              <w:rPr>
                <w:rFonts w:ascii="Montserrat Medium" w:eastAsia="Arial" w:hAnsi="Montserrat Medium" w:cs="Arial"/>
                <w:b/>
                <w:bCs/>
                <w:color w:val="000000"/>
              </w:rPr>
              <w:t xml:space="preserve"> </w:t>
            </w:r>
            <w:r w:rsidRPr="0083104A">
              <w:rPr>
                <w:rFonts w:ascii="Montserrat Medium" w:eastAsia="Arial" w:hAnsi="Montserrat Medium" w:cs="Arial"/>
                <w:color w:val="000000"/>
              </w:rPr>
              <w:t>y se puede utilizar en los cuatro niveles de la MIR.</w:t>
            </w:r>
          </w:p>
          <w:p w14:paraId="05738297"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b/>
                <w:bCs/>
              </w:rPr>
              <w:t>Eficiencia:</w:t>
            </w:r>
            <w:r w:rsidRPr="0083104A">
              <w:rPr>
                <w:rFonts w:ascii="Montserrat Medium" w:eastAsia="Arial" w:hAnsi="Montserrat Medium" w:cs="Arial"/>
              </w:rPr>
              <w:t xml:space="preserve"> </w:t>
            </w:r>
            <w:r w:rsidRPr="0083104A">
              <w:rPr>
                <w:rFonts w:ascii="Montserrat Medium" w:eastAsia="Arial" w:hAnsi="Montserrat Medium" w:cs="Arial"/>
                <w:color w:val="000000"/>
              </w:rPr>
              <w:t>busca medir que tan bien se han utilizado los recursos en la producción de resultados y se utiliza a nivel de propósito, componente y actividad.</w:t>
            </w:r>
          </w:p>
          <w:p w14:paraId="3B659E71"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b/>
                <w:bCs/>
              </w:rPr>
              <w:t>Calidad:</w:t>
            </w:r>
            <w:r w:rsidRPr="0083104A">
              <w:rPr>
                <w:rFonts w:ascii="Montserrat Medium" w:eastAsia="Arial" w:hAnsi="Montserrat Medium" w:cs="Arial"/>
              </w:rPr>
              <w:t xml:space="preserve"> </w:t>
            </w:r>
            <w:r w:rsidRPr="0083104A">
              <w:rPr>
                <w:rFonts w:ascii="Montserrat Medium" w:eastAsia="Arial" w:hAnsi="Montserrat Medium" w:cs="Arial"/>
                <w:color w:val="000000"/>
              </w:rPr>
              <w:t>busca evaluar atributos de los bienes o servicios producidos por el programa y se utiliza a nivel de componente.</w:t>
            </w:r>
          </w:p>
          <w:p w14:paraId="447C28BF"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b/>
                <w:bCs/>
              </w:rPr>
              <w:t>Economía:</w:t>
            </w:r>
            <w:r w:rsidRPr="0083104A">
              <w:rPr>
                <w:rFonts w:ascii="Montserrat Medium" w:eastAsia="Arial" w:hAnsi="Montserrat Medium" w:cs="Arial"/>
              </w:rPr>
              <w:t xml:space="preserve"> </w:t>
            </w:r>
            <w:r w:rsidRPr="0083104A">
              <w:rPr>
                <w:rFonts w:ascii="Montserrat Medium" w:eastAsia="Arial" w:hAnsi="Montserrat Medium" w:cs="Arial"/>
                <w:color w:val="000000"/>
              </w:rPr>
              <w:t>mide la capacidad para generar y movilizar adecuadamente los recursos financieros</w:t>
            </w:r>
            <w:r w:rsidRPr="0083104A">
              <w:rPr>
                <w:rFonts w:ascii="Montserrat Medium" w:eastAsia="Arial" w:hAnsi="Montserrat Medium" w:cs="Arial"/>
                <w:b/>
                <w:bCs/>
                <w:color w:val="000000"/>
              </w:rPr>
              <w:t xml:space="preserve"> </w:t>
            </w:r>
            <w:r w:rsidRPr="0083104A">
              <w:rPr>
                <w:rFonts w:ascii="Montserrat Medium" w:eastAsia="Arial" w:hAnsi="Montserrat Medium" w:cs="Arial"/>
                <w:color w:val="000000"/>
              </w:rPr>
              <w:t xml:space="preserve">y se utiliza a nivel de componente y actividad. </w:t>
            </w:r>
          </w:p>
          <w:p w14:paraId="6A33FD1A" w14:textId="77777777" w:rsidR="003C3FE8" w:rsidRPr="0083104A" w:rsidRDefault="003C3FE8" w:rsidP="0083104A">
            <w:pPr>
              <w:spacing w:after="0" w:line="240" w:lineRule="auto"/>
              <w:jc w:val="both"/>
              <w:rPr>
                <w:rFonts w:ascii="Montserrat Medium" w:eastAsia="Arial" w:hAnsi="Montserrat Medium" w:cs="Arial"/>
                <w:color w:val="000000"/>
              </w:rPr>
            </w:pPr>
          </w:p>
        </w:tc>
      </w:tr>
      <w:tr w:rsidR="003C3FE8" w:rsidRPr="0083104A" w14:paraId="61DE2FB7" w14:textId="77777777" w:rsidTr="003C3FE8">
        <w:trPr>
          <w:trHeight w:val="20"/>
        </w:trPr>
        <w:tc>
          <w:tcPr>
            <w:tcW w:w="1649" w:type="dxa"/>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78B6956C"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Frecuencia</w:t>
            </w:r>
          </w:p>
        </w:tc>
        <w:tc>
          <w:tcPr>
            <w:tcW w:w="12751" w:type="dxa"/>
            <w:tcBorders>
              <w:top w:val="single" w:sz="4" w:space="0" w:color="000000"/>
              <w:left w:val="nil"/>
              <w:bottom w:val="single" w:sz="4" w:space="0" w:color="000000"/>
              <w:right w:val="single" w:sz="4" w:space="0" w:color="000000"/>
            </w:tcBorders>
            <w:shd w:val="clear" w:color="auto" w:fill="auto"/>
          </w:tcPr>
          <w:p w14:paraId="0F8F5696"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color w:val="000000"/>
              </w:rPr>
              <w:t>Es el periodo de tiempo en el cual se calcula el indicador (Sexenal, Anual, Semestral y Trimestral)</w:t>
            </w:r>
          </w:p>
          <w:p w14:paraId="08F95FD5" w14:textId="77777777" w:rsidR="003C3FE8" w:rsidRPr="0083104A" w:rsidRDefault="003C3FE8" w:rsidP="0083104A">
            <w:pPr>
              <w:spacing w:after="0" w:line="240" w:lineRule="auto"/>
              <w:jc w:val="both"/>
              <w:rPr>
                <w:rFonts w:ascii="Montserrat Medium" w:eastAsia="Arial" w:hAnsi="Montserrat Medium" w:cs="Arial"/>
                <w:color w:val="000000"/>
              </w:rPr>
            </w:pPr>
          </w:p>
        </w:tc>
      </w:tr>
      <w:tr w:rsidR="003C3FE8" w:rsidRPr="0083104A" w14:paraId="6168B2C1" w14:textId="77777777" w:rsidTr="00F306FB">
        <w:trPr>
          <w:trHeight w:val="20"/>
        </w:trPr>
        <w:tc>
          <w:tcPr>
            <w:tcW w:w="1649" w:type="dxa"/>
            <w:tcBorders>
              <w:top w:val="nil"/>
              <w:left w:val="single" w:sz="4" w:space="0" w:color="000000"/>
              <w:bottom w:val="single" w:sz="4" w:space="0" w:color="000000"/>
              <w:right w:val="single" w:sz="4" w:space="0" w:color="000000"/>
            </w:tcBorders>
            <w:shd w:val="clear" w:color="auto" w:fill="FFF2CC" w:themeFill="accent4" w:themeFillTint="33"/>
          </w:tcPr>
          <w:p w14:paraId="23D9684F"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Unidad de Medida</w:t>
            </w:r>
          </w:p>
        </w:tc>
        <w:tc>
          <w:tcPr>
            <w:tcW w:w="12751" w:type="dxa"/>
            <w:tcBorders>
              <w:top w:val="single" w:sz="4" w:space="0" w:color="000000"/>
              <w:left w:val="nil"/>
              <w:bottom w:val="single" w:sz="4" w:space="0" w:color="000000"/>
              <w:right w:val="single" w:sz="4" w:space="0" w:color="000000"/>
            </w:tcBorders>
            <w:shd w:val="clear" w:color="auto" w:fill="auto"/>
          </w:tcPr>
          <w:p w14:paraId="66835698" w14:textId="77777777" w:rsidR="003C3FE8" w:rsidRPr="0083104A" w:rsidRDefault="003C3FE8" w:rsidP="0083104A">
            <w:pPr>
              <w:spacing w:after="0" w:line="240" w:lineRule="auto"/>
              <w:jc w:val="both"/>
              <w:rPr>
                <w:rFonts w:ascii="Montserrat Medium" w:eastAsia="Arial" w:hAnsi="Montserrat Medium" w:cs="Arial"/>
                <w:color w:val="000000"/>
              </w:rPr>
            </w:pPr>
            <w:r w:rsidRPr="0083104A">
              <w:rPr>
                <w:rFonts w:ascii="Montserrat Medium" w:eastAsia="Arial" w:hAnsi="Montserrat Medium" w:cs="Arial"/>
              </w:rPr>
              <w:t xml:space="preserve">Hace referencia a la determinación concreta de la forma en que se quiere expresar el resultado de la medición al aplicar el indicador. </w:t>
            </w:r>
            <w:r w:rsidRPr="0083104A">
              <w:rPr>
                <w:rFonts w:ascii="Montserrat Medium" w:eastAsia="Arial" w:hAnsi="Montserrat Medium" w:cs="Arial"/>
                <w:color w:val="000000"/>
              </w:rPr>
              <w:t>(Índice, Porcentaje, Tasa absoluto, Tasa de variación)</w:t>
            </w:r>
          </w:p>
          <w:p w14:paraId="579DF263" w14:textId="77777777" w:rsidR="003C3FE8" w:rsidRPr="0083104A" w:rsidRDefault="003C3FE8" w:rsidP="0083104A">
            <w:pPr>
              <w:spacing w:after="0" w:line="240" w:lineRule="auto"/>
              <w:jc w:val="both"/>
              <w:rPr>
                <w:rFonts w:ascii="Montserrat Medium" w:eastAsia="Arial" w:hAnsi="Montserrat Medium" w:cs="Arial"/>
                <w:color w:val="000000"/>
              </w:rPr>
            </w:pPr>
          </w:p>
        </w:tc>
      </w:tr>
      <w:tr w:rsidR="003C3FE8" w:rsidRPr="0083104A" w14:paraId="612EA88F" w14:textId="77777777" w:rsidTr="00F306FB">
        <w:trPr>
          <w:trHeight w:val="1606"/>
        </w:trPr>
        <w:tc>
          <w:tcPr>
            <w:tcW w:w="1649" w:type="dxa"/>
            <w:tcBorders>
              <w:top w:val="nil"/>
              <w:left w:val="single" w:sz="4" w:space="0" w:color="000000"/>
              <w:bottom w:val="single" w:sz="4" w:space="0" w:color="000000"/>
              <w:right w:val="single" w:sz="4" w:space="0" w:color="000000"/>
            </w:tcBorders>
            <w:shd w:val="clear" w:color="auto" w:fill="FFF2CC" w:themeFill="accent4" w:themeFillTint="33"/>
          </w:tcPr>
          <w:p w14:paraId="089E7A72"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lastRenderedPageBreak/>
              <w:t xml:space="preserve">Línea base, valor y año </w:t>
            </w:r>
          </w:p>
        </w:tc>
        <w:tc>
          <w:tcPr>
            <w:tcW w:w="12751" w:type="dxa"/>
            <w:tcBorders>
              <w:top w:val="single" w:sz="4" w:space="0" w:color="000000"/>
              <w:left w:val="nil"/>
              <w:bottom w:val="single" w:sz="4" w:space="0" w:color="000000"/>
              <w:right w:val="single" w:sz="4" w:space="0" w:color="000000"/>
            </w:tcBorders>
            <w:shd w:val="clear" w:color="auto" w:fill="auto"/>
          </w:tcPr>
          <w:p w14:paraId="42CC2335" w14:textId="77777777" w:rsidR="003C3FE8" w:rsidRPr="0083104A" w:rsidRDefault="003C3FE8" w:rsidP="00F306FB">
            <w:pPr>
              <w:rPr>
                <w:rFonts w:ascii="Montserrat Medium" w:eastAsia="Arial" w:hAnsi="Montserrat Medium" w:cs="Arial"/>
                <w:color w:val="000000"/>
              </w:rPr>
            </w:pPr>
            <w:r w:rsidRPr="0083104A">
              <w:rPr>
                <w:rFonts w:ascii="Montserrat Medium" w:eastAsia="Arial" w:hAnsi="Montserrat Medium" w:cs="Arial"/>
                <w:color w:val="000000"/>
              </w:rPr>
              <w:t xml:space="preserve">Es el valor del indicador que se establece como punto de partida para evaluarlo y darle seguimiento., debe incluir la fecha desagregando año y periodo. </w:t>
            </w:r>
          </w:p>
          <w:p w14:paraId="2C6F8025" w14:textId="77777777" w:rsidR="003C3FE8" w:rsidRPr="0083104A" w:rsidRDefault="003C3FE8" w:rsidP="00F306FB">
            <w:pPr>
              <w:rPr>
                <w:rFonts w:ascii="Montserrat Medium" w:eastAsia="Arial" w:hAnsi="Montserrat Medium" w:cs="Arial"/>
                <w:color w:val="000000"/>
              </w:rPr>
            </w:pPr>
            <w:r w:rsidRPr="0083104A">
              <w:rPr>
                <w:rFonts w:ascii="Montserrat Medium" w:eastAsia="Arial" w:hAnsi="Montserrat Medium" w:cs="Arial"/>
                <w:color w:val="000000"/>
              </w:rPr>
              <w:t>Dato que se tomará como inicio para establecer los valores futuros a alcanzar por el indicador, los que servirán para evaluar el grado de cumplimiento de las metas</w:t>
            </w:r>
          </w:p>
          <w:p w14:paraId="4C93E7C1" w14:textId="77777777" w:rsidR="003C3FE8" w:rsidRPr="0083104A" w:rsidRDefault="003C3FE8" w:rsidP="00F306FB">
            <w:pPr>
              <w:rPr>
                <w:rFonts w:ascii="Montserrat Medium" w:eastAsia="Arial" w:hAnsi="Montserrat Medium" w:cs="Arial"/>
                <w:color w:val="000000"/>
              </w:rPr>
            </w:pPr>
            <w:r w:rsidRPr="0083104A">
              <w:rPr>
                <w:rFonts w:ascii="Montserrat Medium" w:eastAsia="Arial" w:hAnsi="Montserrat Medium" w:cs="Arial"/>
                <w:color w:val="000000"/>
              </w:rPr>
              <w:t>Para indicadores nuevos, podría suceder que no exista un valor base, por lo cual debe ser estimado, una vez realizada la primera medición, se tomará como línea de base el último dato obtenido</w:t>
            </w:r>
          </w:p>
        </w:tc>
      </w:tr>
      <w:tr w:rsidR="003C3FE8" w:rsidRPr="0083104A" w14:paraId="52C6B893" w14:textId="77777777" w:rsidTr="00F306FB">
        <w:trPr>
          <w:trHeight w:val="20"/>
        </w:trPr>
        <w:tc>
          <w:tcPr>
            <w:tcW w:w="1649" w:type="dxa"/>
            <w:tcBorders>
              <w:top w:val="nil"/>
              <w:left w:val="single" w:sz="4" w:space="0" w:color="000000"/>
              <w:bottom w:val="single" w:sz="4" w:space="0" w:color="auto"/>
              <w:right w:val="single" w:sz="4" w:space="0" w:color="000000"/>
            </w:tcBorders>
            <w:shd w:val="clear" w:color="auto" w:fill="FFF2CC" w:themeFill="accent4" w:themeFillTint="33"/>
          </w:tcPr>
          <w:p w14:paraId="560560CC"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Meta</w:t>
            </w:r>
          </w:p>
        </w:tc>
        <w:tc>
          <w:tcPr>
            <w:tcW w:w="12751" w:type="dxa"/>
            <w:tcBorders>
              <w:top w:val="single" w:sz="4" w:space="0" w:color="000000"/>
              <w:left w:val="nil"/>
              <w:bottom w:val="single" w:sz="4" w:space="0" w:color="000000"/>
              <w:right w:val="single" w:sz="4" w:space="0" w:color="000000"/>
            </w:tcBorders>
            <w:shd w:val="clear" w:color="auto" w:fill="auto"/>
          </w:tcPr>
          <w:p w14:paraId="275F4CB3" w14:textId="77777777" w:rsidR="003C3FE8" w:rsidRPr="0083104A" w:rsidRDefault="003C3FE8" w:rsidP="00F306FB">
            <w:pPr>
              <w:spacing w:after="0" w:line="240" w:lineRule="auto"/>
              <w:rPr>
                <w:rFonts w:ascii="Montserrat Medium" w:hAnsi="Montserrat Medium" w:cs="Arial"/>
                <w:color w:val="000000"/>
              </w:rPr>
            </w:pPr>
            <w:r w:rsidRPr="0083104A">
              <w:rPr>
                <w:rFonts w:ascii="Montserrat Medium" w:hAnsi="Montserrat Medium" w:cs="Arial"/>
                <w:color w:val="000000"/>
              </w:rPr>
              <w:t>Las metas permiten establecer límites o niveles máximos de logro, comunican el nivel de desempeño esperado, estas deben ser cuantificables, estar relacionadas con el objetivo, debe de ser retadora, pero a la vez debe ser factible de alcanzar.</w:t>
            </w:r>
          </w:p>
          <w:p w14:paraId="0E0E39A9" w14:textId="77777777" w:rsidR="003C3FE8" w:rsidRPr="0083104A" w:rsidRDefault="003C3FE8" w:rsidP="00F306FB">
            <w:pPr>
              <w:spacing w:after="0" w:line="240" w:lineRule="auto"/>
              <w:rPr>
                <w:rFonts w:ascii="Montserrat Medium" w:hAnsi="Montserrat Medium" w:cs="Arial"/>
                <w:color w:val="000000"/>
              </w:rPr>
            </w:pPr>
          </w:p>
        </w:tc>
      </w:tr>
      <w:tr w:rsidR="003C3FE8" w:rsidRPr="0083104A" w14:paraId="59E56485" w14:textId="77777777" w:rsidTr="00F306FB">
        <w:trPr>
          <w:trHeight w:val="20"/>
        </w:trPr>
        <w:tc>
          <w:tcPr>
            <w:tcW w:w="16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A3B160"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Sentido del Indicador</w:t>
            </w:r>
          </w:p>
        </w:tc>
        <w:tc>
          <w:tcPr>
            <w:tcW w:w="12751" w:type="dxa"/>
            <w:tcBorders>
              <w:top w:val="single" w:sz="4" w:space="0" w:color="000000"/>
              <w:left w:val="single" w:sz="4" w:space="0" w:color="auto"/>
              <w:bottom w:val="single" w:sz="4" w:space="0" w:color="000000"/>
              <w:right w:val="single" w:sz="4" w:space="0" w:color="000000"/>
            </w:tcBorders>
            <w:shd w:val="clear" w:color="auto" w:fill="auto"/>
          </w:tcPr>
          <w:p w14:paraId="1ED87EC7" w14:textId="77777777" w:rsidR="003C3FE8" w:rsidRPr="0083104A" w:rsidRDefault="003C3FE8" w:rsidP="00F306FB">
            <w:pPr>
              <w:spacing w:after="0" w:line="240" w:lineRule="auto"/>
              <w:rPr>
                <w:rFonts w:ascii="Montserrat Medium" w:eastAsia="Arial" w:hAnsi="Montserrat Medium" w:cs="Arial"/>
                <w:color w:val="000000"/>
              </w:rPr>
            </w:pPr>
            <w:r w:rsidRPr="0083104A">
              <w:rPr>
                <w:rFonts w:ascii="Montserrat Medium" w:eastAsia="Arial" w:hAnsi="Montserrat Medium" w:cs="Arial"/>
                <w:color w:val="000000"/>
              </w:rPr>
              <w:t>Hace referencia a la dirección que debe tener el comportamiento del indicador para identificar cuando su desempeño es positivo (ascendente) o negativo (descendente). Cuando la meta del indicador es constante, se deberá indicar si el sentido esperado del indicador es ascendente o descendente.</w:t>
            </w:r>
          </w:p>
          <w:p w14:paraId="72845608" w14:textId="77777777" w:rsidR="003C3FE8" w:rsidRPr="0083104A" w:rsidRDefault="003C3FE8" w:rsidP="00F306FB">
            <w:pPr>
              <w:spacing w:after="0" w:line="240" w:lineRule="auto"/>
              <w:rPr>
                <w:rFonts w:ascii="Montserrat Medium" w:eastAsia="Arial" w:hAnsi="Montserrat Medium" w:cs="Arial"/>
                <w:color w:val="000000"/>
              </w:rPr>
            </w:pPr>
          </w:p>
        </w:tc>
      </w:tr>
      <w:tr w:rsidR="003C3FE8" w:rsidRPr="0083104A" w14:paraId="4A755DC7" w14:textId="77777777" w:rsidTr="00F306FB">
        <w:trPr>
          <w:trHeight w:val="20"/>
        </w:trPr>
        <w:tc>
          <w:tcPr>
            <w:tcW w:w="16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4E26A5" w14:textId="77777777" w:rsidR="003C3FE8" w:rsidRPr="0083104A" w:rsidRDefault="003C3FE8" w:rsidP="00F306FB">
            <w:pPr>
              <w:spacing w:after="0" w:line="240" w:lineRule="auto"/>
              <w:rPr>
                <w:rFonts w:ascii="Montserrat Medium" w:eastAsia="Arial" w:hAnsi="Montserrat Medium" w:cs="Arial"/>
                <w:b/>
                <w:color w:val="000000"/>
              </w:rPr>
            </w:pPr>
            <w:r w:rsidRPr="0083104A">
              <w:rPr>
                <w:rFonts w:ascii="Montserrat Medium" w:eastAsia="Arial" w:hAnsi="Montserrat Medium" w:cs="Arial"/>
                <w:b/>
                <w:color w:val="000000"/>
              </w:rPr>
              <w:t xml:space="preserve">Parámetros de Semaforización </w:t>
            </w:r>
          </w:p>
        </w:tc>
        <w:tc>
          <w:tcPr>
            <w:tcW w:w="12751" w:type="dxa"/>
            <w:tcBorders>
              <w:top w:val="single" w:sz="4" w:space="0" w:color="000000"/>
              <w:left w:val="single" w:sz="4" w:space="0" w:color="auto"/>
              <w:bottom w:val="single" w:sz="4" w:space="0" w:color="000000"/>
              <w:right w:val="single" w:sz="4" w:space="0" w:color="000000"/>
            </w:tcBorders>
            <w:shd w:val="clear" w:color="auto" w:fill="auto"/>
          </w:tcPr>
          <w:p w14:paraId="612D6A19" w14:textId="77777777" w:rsidR="003C3FE8" w:rsidRPr="0083104A" w:rsidRDefault="003C3FE8" w:rsidP="00F306FB">
            <w:pPr>
              <w:spacing w:after="0" w:line="240" w:lineRule="auto"/>
              <w:rPr>
                <w:rFonts w:ascii="Montserrat Medium" w:hAnsi="Montserrat Medium"/>
              </w:rPr>
            </w:pPr>
            <w:r w:rsidRPr="0083104A">
              <w:rPr>
                <w:rFonts w:ascii="Montserrat Medium" w:hAnsi="Montserrat Medium"/>
              </w:rPr>
              <w:t xml:space="preserve">Los parámetros de semaforización que identifican si el cumplimiento del indicador fue el adecuado o esperado. </w:t>
            </w:r>
          </w:p>
          <w:p w14:paraId="264C18FA" w14:textId="77777777" w:rsidR="003C3FE8" w:rsidRPr="0083104A" w:rsidRDefault="003C3FE8" w:rsidP="00F306FB">
            <w:pPr>
              <w:pStyle w:val="Prrafodelista"/>
              <w:numPr>
                <w:ilvl w:val="0"/>
                <w:numId w:val="3"/>
              </w:numPr>
              <w:spacing w:after="0" w:line="240" w:lineRule="auto"/>
              <w:rPr>
                <w:rFonts w:ascii="Montserrat Medium" w:hAnsi="Montserrat Medium"/>
                <w:b/>
                <w:bCs/>
              </w:rPr>
            </w:pPr>
            <w:r w:rsidRPr="0083104A">
              <w:rPr>
                <w:rFonts w:ascii="Montserrat Medium" w:hAnsi="Montserrat Medium"/>
              </w:rPr>
              <w:t>Aceptable (verde), cuando el indicador se encuentre entre -</w:t>
            </w:r>
            <w:r w:rsidRPr="0083104A">
              <w:rPr>
                <w:rFonts w:ascii="Montserrat Medium" w:hAnsi="Montserrat Medium"/>
                <w:b/>
                <w:bCs/>
              </w:rPr>
              <w:t xml:space="preserve">15% y +15% del valor establecido en la meta </w:t>
            </w:r>
          </w:p>
          <w:p w14:paraId="5066E4C5" w14:textId="77777777" w:rsidR="003C3FE8" w:rsidRPr="0083104A" w:rsidRDefault="003C3FE8" w:rsidP="00F306FB">
            <w:pPr>
              <w:pStyle w:val="Prrafodelista"/>
              <w:numPr>
                <w:ilvl w:val="0"/>
                <w:numId w:val="3"/>
              </w:numPr>
              <w:spacing w:after="0" w:line="240" w:lineRule="auto"/>
              <w:rPr>
                <w:rFonts w:ascii="Montserrat Medium" w:hAnsi="Montserrat Medium"/>
              </w:rPr>
            </w:pPr>
            <w:r w:rsidRPr="0083104A">
              <w:rPr>
                <w:rFonts w:ascii="Montserrat Medium" w:hAnsi="Montserrat Medium"/>
              </w:rPr>
              <w:t xml:space="preserve">Con riesgo (amarillo), cuando el indicador se encuentre de </w:t>
            </w:r>
            <w:r w:rsidRPr="0083104A">
              <w:rPr>
                <w:rFonts w:ascii="Montserrat Medium" w:hAnsi="Montserrat Medium"/>
                <w:b/>
                <w:bCs/>
              </w:rPr>
              <w:t>+/- 25% y +/- 16% del valor establecido en la meta</w:t>
            </w:r>
            <w:r w:rsidRPr="0083104A">
              <w:rPr>
                <w:rFonts w:ascii="Montserrat Medium" w:hAnsi="Montserrat Medium"/>
              </w:rPr>
              <w:t xml:space="preserve"> </w:t>
            </w:r>
          </w:p>
          <w:p w14:paraId="16632B04" w14:textId="77777777" w:rsidR="003C3FE8" w:rsidRPr="0083104A" w:rsidRDefault="003C3FE8" w:rsidP="00F306FB">
            <w:pPr>
              <w:pStyle w:val="Prrafodelista"/>
              <w:numPr>
                <w:ilvl w:val="0"/>
                <w:numId w:val="3"/>
              </w:numPr>
              <w:spacing w:after="0" w:line="240" w:lineRule="auto"/>
              <w:rPr>
                <w:rFonts w:ascii="Montserrat Medium" w:hAnsi="Montserrat Medium"/>
              </w:rPr>
            </w:pPr>
            <w:r w:rsidRPr="0083104A">
              <w:rPr>
                <w:rFonts w:ascii="Montserrat Medium" w:hAnsi="Montserrat Medium"/>
              </w:rPr>
              <w:t xml:space="preserve">Crítico (rojo), cuando el indicador se encuentre en un rango menor a </w:t>
            </w:r>
            <w:r w:rsidRPr="0083104A">
              <w:rPr>
                <w:rFonts w:ascii="Montserrat Medium" w:hAnsi="Montserrat Medium"/>
                <w:b/>
                <w:bCs/>
              </w:rPr>
              <w:t>-25% o mayor a -25% el valor de la meta</w:t>
            </w:r>
            <w:r w:rsidRPr="0083104A">
              <w:rPr>
                <w:rFonts w:ascii="Montserrat Medium" w:hAnsi="Montserrat Medium"/>
              </w:rPr>
              <w:t xml:space="preserve"> </w:t>
            </w:r>
          </w:p>
          <w:p w14:paraId="7575FCEF" w14:textId="77777777" w:rsidR="003C3FE8" w:rsidRPr="0083104A" w:rsidRDefault="003C3FE8" w:rsidP="00F306FB">
            <w:pPr>
              <w:spacing w:after="0" w:line="240" w:lineRule="auto"/>
              <w:rPr>
                <w:rFonts w:ascii="Montserrat Medium" w:eastAsia="Arial" w:hAnsi="Montserrat Medium" w:cs="Arial"/>
                <w:color w:val="000000"/>
              </w:rPr>
            </w:pPr>
          </w:p>
        </w:tc>
      </w:tr>
      <w:bookmarkEnd w:id="0"/>
    </w:tbl>
    <w:p w14:paraId="3A4487FB" w14:textId="77777777" w:rsidR="003C3FE8" w:rsidRPr="0083104A" w:rsidRDefault="003C3FE8">
      <w:pPr>
        <w:tabs>
          <w:tab w:val="left" w:pos="5535"/>
        </w:tabs>
        <w:rPr>
          <w:rFonts w:ascii="Montserrat Medium" w:eastAsia="Arial" w:hAnsi="Montserrat Medium" w:cs="Arial"/>
        </w:rPr>
      </w:pPr>
    </w:p>
    <w:sectPr w:rsidR="003C3FE8" w:rsidRPr="0083104A">
      <w:headerReference w:type="default" r:id="rId9"/>
      <w:footerReference w:type="default" r:id="rId10"/>
      <w:pgSz w:w="15840" w:h="12240" w:orient="landscape"/>
      <w:pgMar w:top="567" w:right="720" w:bottom="567" w:left="720" w:header="709" w:footer="17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1D14" w14:textId="77777777" w:rsidR="00DE5F4D" w:rsidRDefault="00DE5F4D">
      <w:pPr>
        <w:spacing w:after="0" w:line="240" w:lineRule="auto"/>
      </w:pPr>
      <w:r>
        <w:separator/>
      </w:r>
    </w:p>
  </w:endnote>
  <w:endnote w:type="continuationSeparator" w:id="0">
    <w:p w14:paraId="5ECF8E69" w14:textId="77777777" w:rsidR="00DE5F4D" w:rsidRDefault="00DE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00"/>
    <w:family w:val="auto"/>
    <w:pitch w:val="variable"/>
    <w:sig w:usb0="2000020F" w:usb1="00000003" w:usb2="00000000" w:usb3="00000000" w:csb0="00000197" w:csb1="00000000"/>
    <w:embedRegular r:id="rId1" w:fontKey="{80AAB813-4BCB-4E48-8771-DB0DFFBB0BE4}"/>
    <w:embedBold r:id="rId2" w:fontKey="{070B349D-2FEB-4207-84D0-03BA54E99318}"/>
  </w:font>
  <w:font w:name="Montserrat">
    <w:altName w:val="Montserrat"/>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Geomanist Regular">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BFF4" w14:textId="10B6655D" w:rsidR="002640EA" w:rsidRDefault="002640EA">
    <w:pPr>
      <w:pBdr>
        <w:top w:val="nil"/>
        <w:left w:val="nil"/>
        <w:bottom w:val="nil"/>
        <w:right w:val="nil"/>
        <w:between w:val="nil"/>
      </w:pBdr>
      <w:tabs>
        <w:tab w:val="center" w:pos="4419"/>
        <w:tab w:val="right" w:pos="8838"/>
      </w:tabs>
      <w:spacing w:after="0" w:line="240" w:lineRule="auto"/>
      <w:rPr>
        <w:noProof/>
      </w:rPr>
    </w:pPr>
  </w:p>
  <w:p w14:paraId="44D0883F" w14:textId="42EB3574" w:rsidR="00870447" w:rsidRDefault="00870447">
    <w:pPr>
      <w:pBdr>
        <w:top w:val="nil"/>
        <w:left w:val="nil"/>
        <w:bottom w:val="nil"/>
        <w:right w:val="nil"/>
        <w:between w:val="nil"/>
      </w:pBdr>
      <w:tabs>
        <w:tab w:val="center" w:pos="4419"/>
        <w:tab w:val="right" w:pos="8838"/>
      </w:tabs>
      <w:spacing w:after="0" w:line="240" w:lineRule="auto"/>
      <w:rPr>
        <w:rFonts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0D7F" w14:textId="77777777" w:rsidR="00DE5F4D" w:rsidRDefault="00DE5F4D">
      <w:pPr>
        <w:spacing w:after="0" w:line="240" w:lineRule="auto"/>
      </w:pPr>
      <w:r>
        <w:separator/>
      </w:r>
    </w:p>
  </w:footnote>
  <w:footnote w:type="continuationSeparator" w:id="0">
    <w:p w14:paraId="528BF51E" w14:textId="77777777" w:rsidR="00DE5F4D" w:rsidRDefault="00DE5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2FCC" w14:textId="75D61311" w:rsidR="002640EA" w:rsidRDefault="003360FF" w:rsidP="003360FF">
    <w:pPr>
      <w:pBdr>
        <w:top w:val="nil"/>
        <w:left w:val="nil"/>
        <w:bottom w:val="nil"/>
        <w:right w:val="nil"/>
        <w:between w:val="nil"/>
      </w:pBdr>
      <w:tabs>
        <w:tab w:val="left" w:pos="220"/>
        <w:tab w:val="center" w:pos="4419"/>
        <w:tab w:val="center" w:pos="7200"/>
        <w:tab w:val="right" w:pos="8838"/>
      </w:tabs>
      <w:spacing w:after="0" w:line="240" w:lineRule="auto"/>
      <w:rPr>
        <w:noProof/>
      </w:rPr>
    </w:pPr>
    <w:r>
      <w:rPr>
        <w:noProof/>
      </w:rPr>
      <w:drawing>
        <wp:anchor distT="0" distB="0" distL="114300" distR="114300" simplePos="0" relativeHeight="251666432" behindDoc="1" locked="0" layoutInCell="1" allowOverlap="1" wp14:anchorId="4D3E44CA" wp14:editId="5226FFCF">
          <wp:simplePos x="0" y="0"/>
          <wp:positionH relativeFrom="page">
            <wp:posOffset>0</wp:posOffset>
          </wp:positionH>
          <wp:positionV relativeFrom="page">
            <wp:posOffset>-160020</wp:posOffset>
          </wp:positionV>
          <wp:extent cx="4800600" cy="1384300"/>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pic:cNvPicPr/>
                </pic:nvPicPr>
                <pic:blipFill rotWithShape="1">
                  <a:blip r:embed="rId1">
                    <a:extLst>
                      <a:ext uri="{28A0092B-C50C-407E-A947-70E740481C1C}">
                        <a14:useLocalDpi xmlns:a14="http://schemas.microsoft.com/office/drawing/2010/main" val="0"/>
                      </a:ext>
                    </a:extLst>
                  </a:blip>
                  <a:srcRect r="38008" b="85653"/>
                  <a:stretch/>
                </pic:blipFill>
                <pic:spPr bwMode="auto">
                  <a:xfrm>
                    <a:off x="0" y="0"/>
                    <a:ext cx="4800600" cy="138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sidR="00B3190C">
      <w:rPr>
        <w:noProof/>
      </w:rPr>
      <w:drawing>
        <wp:anchor distT="0" distB="0" distL="114300" distR="114300" simplePos="0" relativeHeight="251663360" behindDoc="1" locked="0" layoutInCell="1" allowOverlap="1" wp14:anchorId="51FB277E" wp14:editId="292479A6">
          <wp:simplePos x="0" y="0"/>
          <wp:positionH relativeFrom="page">
            <wp:posOffset>1155700</wp:posOffset>
          </wp:positionH>
          <wp:positionV relativeFrom="page">
            <wp:posOffset>222250</wp:posOffset>
          </wp:positionV>
          <wp:extent cx="7743825" cy="7820025"/>
          <wp:effectExtent l="0" t="0" r="0" b="0"/>
          <wp:wrapNone/>
          <wp:docPr id="176930543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pic:cNvPicPr/>
                </pic:nvPicPr>
                <pic:blipFill rotWithShape="1">
                  <a:blip r:embed="rId1">
                    <a:extLst>
                      <a:ext uri="{28A0092B-C50C-407E-A947-70E740481C1C}">
                        <a14:useLocalDpi xmlns:a14="http://schemas.microsoft.com/office/drawing/2010/main" val="0"/>
                      </a:ext>
                    </a:extLst>
                  </a:blip>
                  <a:srcRect t="18954"/>
                  <a:stretch/>
                </pic:blipFill>
                <pic:spPr bwMode="auto">
                  <a:xfrm>
                    <a:off x="0" y="0"/>
                    <a:ext cx="7743825" cy="7820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2DA59C" w14:textId="241B5027" w:rsidR="002640EA" w:rsidRDefault="002640EA">
    <w:pPr>
      <w:pBdr>
        <w:top w:val="nil"/>
        <w:left w:val="nil"/>
        <w:bottom w:val="nil"/>
        <w:right w:val="nil"/>
        <w:between w:val="nil"/>
      </w:pBdr>
      <w:tabs>
        <w:tab w:val="center" w:pos="4419"/>
        <w:tab w:val="right" w:pos="8838"/>
      </w:tabs>
      <w:spacing w:after="0" w:line="240" w:lineRule="auto"/>
      <w:jc w:val="center"/>
      <w:rPr>
        <w:noProof/>
      </w:rPr>
    </w:pPr>
  </w:p>
  <w:p w14:paraId="55199E17" w14:textId="264ADE73" w:rsidR="003C1A7F" w:rsidRPr="00DF0192" w:rsidRDefault="003C1A7F" w:rsidP="002640EA">
    <w:pPr>
      <w:pBdr>
        <w:top w:val="nil"/>
        <w:left w:val="nil"/>
        <w:bottom w:val="nil"/>
        <w:right w:val="nil"/>
        <w:between w:val="nil"/>
      </w:pBdr>
      <w:tabs>
        <w:tab w:val="center" w:pos="4419"/>
        <w:tab w:val="right" w:pos="8838"/>
      </w:tabs>
      <w:spacing w:after="0" w:line="240" w:lineRule="auto"/>
      <w:jc w:val="center"/>
      <w:rPr>
        <w:rFonts w:ascii="Montserrat Medium" w:hAnsi="Montserrat Medium"/>
        <w:noProof/>
      </w:rPr>
    </w:pPr>
  </w:p>
  <w:p w14:paraId="6AB48DCF" w14:textId="49DFCE45" w:rsidR="00870447" w:rsidRPr="00DF0192" w:rsidRDefault="003C1A7F">
    <w:pPr>
      <w:pBdr>
        <w:top w:val="nil"/>
        <w:left w:val="nil"/>
        <w:bottom w:val="nil"/>
        <w:right w:val="nil"/>
        <w:between w:val="nil"/>
      </w:pBdr>
      <w:tabs>
        <w:tab w:val="center" w:pos="4419"/>
        <w:tab w:val="right" w:pos="8838"/>
      </w:tabs>
      <w:spacing w:after="0" w:line="240" w:lineRule="auto"/>
      <w:jc w:val="center"/>
      <w:rPr>
        <w:rFonts w:ascii="Montserrat Medium" w:eastAsia="Arial" w:hAnsi="Montserrat Medium" w:cs="Arial"/>
        <w:bCs/>
        <w:color w:val="990033"/>
      </w:rPr>
    </w:pPr>
    <w:r w:rsidRPr="00DF0192">
      <w:rPr>
        <w:rFonts w:ascii="Montserrat Medium" w:eastAsia="Arial" w:hAnsi="Montserrat Medium" w:cs="Arial"/>
        <w:bCs/>
        <w:color w:val="990033"/>
      </w:rPr>
      <w:t xml:space="preserve">ANEXO </w:t>
    </w:r>
    <w:r w:rsidR="00494B3E" w:rsidRPr="00DF0192">
      <w:rPr>
        <w:rFonts w:ascii="Montserrat Medium" w:eastAsia="Arial" w:hAnsi="Montserrat Medium" w:cs="Arial"/>
        <w:b/>
        <w:color w:val="990033"/>
      </w:rPr>
      <w:t>5</w:t>
    </w:r>
  </w:p>
  <w:p w14:paraId="2BB12B99" w14:textId="15F96A8D" w:rsidR="00870447" w:rsidRPr="00DF0192" w:rsidRDefault="00DD6DED" w:rsidP="00DD6DED">
    <w:pPr>
      <w:pBdr>
        <w:top w:val="nil"/>
        <w:left w:val="nil"/>
        <w:bottom w:val="nil"/>
        <w:right w:val="nil"/>
        <w:between w:val="nil"/>
      </w:pBdr>
      <w:tabs>
        <w:tab w:val="center" w:pos="4419"/>
        <w:tab w:val="center" w:pos="7200"/>
        <w:tab w:val="right" w:pos="8838"/>
        <w:tab w:val="left" w:pos="9980"/>
      </w:tabs>
      <w:spacing w:after="0" w:line="240" w:lineRule="auto"/>
      <w:rPr>
        <w:rFonts w:ascii="Montserrat Medium" w:eastAsia="Arial" w:hAnsi="Montserrat Medium" w:cs="Arial"/>
        <w:b/>
      </w:rPr>
    </w:pPr>
    <w:r w:rsidRPr="00DF0192">
      <w:rPr>
        <w:rFonts w:ascii="Montserrat Medium" w:eastAsia="Arial" w:hAnsi="Montserrat Medium" w:cs="Arial"/>
        <w:bCs/>
      </w:rPr>
      <w:tab/>
    </w:r>
    <w:r w:rsidRPr="00DF0192">
      <w:rPr>
        <w:rFonts w:ascii="Montserrat Medium" w:eastAsia="Arial" w:hAnsi="Montserrat Medium" w:cs="Arial"/>
        <w:bCs/>
      </w:rPr>
      <w:tab/>
    </w:r>
    <w:r w:rsidR="003C1A7F" w:rsidRPr="00DF0192">
      <w:rPr>
        <w:rFonts w:ascii="Montserrat Medium" w:eastAsia="Arial" w:hAnsi="Montserrat Medium" w:cs="Arial"/>
        <w:bCs/>
      </w:rPr>
      <w:t>Ficha Técnica de Indicadores</w:t>
    </w:r>
    <w:r w:rsidR="003C1A7F" w:rsidRPr="00DF0192">
      <w:rPr>
        <w:rFonts w:ascii="Montserrat Medium" w:eastAsia="Arial" w:hAnsi="Montserrat Medium" w:cs="Arial"/>
        <w:b/>
      </w:rPr>
      <w:t xml:space="preserve"> (FTI)</w:t>
    </w:r>
    <w:r w:rsidRPr="00DF0192">
      <w:rPr>
        <w:rFonts w:ascii="Montserrat Medium" w:eastAsia="Arial" w:hAnsi="Montserrat Medium" w:cs="Arial"/>
        <w:b/>
      </w:rPr>
      <w:tab/>
    </w:r>
    <w:r w:rsidRPr="00DF0192">
      <w:rPr>
        <w:rFonts w:ascii="Montserrat Medium" w:eastAsia="Arial" w:hAnsi="Montserrat Medium" w:cs="Arial"/>
        <w:b/>
      </w:rPr>
      <w:tab/>
    </w:r>
  </w:p>
  <w:p w14:paraId="46E2478D" w14:textId="2678122B" w:rsidR="00870447" w:rsidRPr="002640EA" w:rsidRDefault="002640EA" w:rsidP="002640EA">
    <w:pPr>
      <w:pBdr>
        <w:top w:val="nil"/>
        <w:left w:val="nil"/>
        <w:bottom w:val="nil"/>
        <w:right w:val="nil"/>
        <w:between w:val="nil"/>
      </w:pBdr>
      <w:tabs>
        <w:tab w:val="center" w:pos="4419"/>
        <w:tab w:val="center" w:pos="7200"/>
        <w:tab w:val="right" w:pos="8838"/>
        <w:tab w:val="left" w:pos="12026"/>
      </w:tabs>
      <w:spacing w:after="0" w:line="240" w:lineRule="auto"/>
      <w:rPr>
        <w:rFonts w:ascii="Geomanist Regular" w:eastAsia="Bookman Old Style" w:hAnsi="Geomanist Regular" w:cs="Bookman Old Style"/>
        <w:b/>
        <w:color w:val="CC0000"/>
        <w:sz w:val="20"/>
        <w:szCs w:val="20"/>
      </w:rPr>
    </w:pPr>
    <w:r w:rsidRPr="00DF0192">
      <w:rPr>
        <w:rFonts w:ascii="Montserrat Medium" w:eastAsia="Bookman Old Style" w:hAnsi="Montserrat Medium" w:cs="Bookman Old Style"/>
        <w:b/>
      </w:rPr>
      <w:tab/>
    </w:r>
    <w:r w:rsidRPr="00DF0192">
      <w:rPr>
        <w:rFonts w:ascii="Montserrat Medium" w:eastAsia="Bookman Old Style" w:hAnsi="Montserrat Medium" w:cs="Bookman Old Style"/>
        <w:b/>
      </w:rPr>
      <w:tab/>
    </w:r>
    <w:r w:rsidR="003C1A7F" w:rsidRPr="00DF0192">
      <w:rPr>
        <w:rFonts w:ascii="Montserrat Medium" w:eastAsia="Bookman Old Style" w:hAnsi="Montserrat Medium" w:cs="Bookman Old Style"/>
        <w:b/>
      </w:rPr>
      <w:t xml:space="preserve">Anteproyecto </w:t>
    </w:r>
    <w:r w:rsidR="003C1A7F" w:rsidRPr="00DF0192">
      <w:rPr>
        <w:rFonts w:ascii="Montserrat Medium" w:eastAsia="Bookman Old Style" w:hAnsi="Montserrat Medium" w:cs="Bookman Old Style"/>
        <w:bCs/>
      </w:rPr>
      <w:t>de</w:t>
    </w:r>
    <w:r w:rsidR="003C1A7F" w:rsidRPr="00DF0192">
      <w:rPr>
        <w:rFonts w:ascii="Montserrat Medium" w:eastAsia="Bookman Old Style" w:hAnsi="Montserrat Medium" w:cs="Bookman Old Style"/>
        <w:b/>
      </w:rPr>
      <w:t xml:space="preserve"> </w:t>
    </w:r>
    <w:r w:rsidR="003C1A7F" w:rsidRPr="00DF0192">
      <w:rPr>
        <w:rFonts w:ascii="Montserrat Medium" w:eastAsia="Bookman Old Style" w:hAnsi="Montserrat Medium" w:cs="Bookman Old Style"/>
        <w:bCs/>
      </w:rPr>
      <w:t>Presupuesto de Egresos</w:t>
    </w:r>
    <w:r w:rsidR="000E00E0">
      <w:rPr>
        <w:rFonts w:ascii="Montserrat Medium" w:eastAsia="Bookman Old Style" w:hAnsi="Montserrat Medium" w:cs="Bookman Old Style"/>
        <w:bCs/>
      </w:rPr>
      <w:t xml:space="preserve"> 202</w:t>
    </w:r>
    <w:r w:rsidR="00B9758E">
      <w:rPr>
        <w:rFonts w:ascii="Montserrat Medium" w:eastAsia="Bookman Old Style" w:hAnsi="Montserrat Medium" w:cs="Bookman Old Style"/>
        <w:bCs/>
      </w:rPr>
      <w:t>6</w:t>
    </w:r>
    <w:r w:rsidRPr="002640EA">
      <w:rPr>
        <w:rFonts w:ascii="Geomanist Regular" w:eastAsia="Bookman Old Style" w:hAnsi="Geomanist Regular" w:cs="Bookman Old Style"/>
        <w:b/>
        <w:color w:val="CC0000"/>
        <w:sz w:val="20"/>
        <w:szCs w:val="20"/>
      </w:rPr>
      <w:tab/>
    </w:r>
  </w:p>
  <w:p w14:paraId="3E8FF240" w14:textId="77777777" w:rsidR="002640EA" w:rsidRPr="002640EA" w:rsidRDefault="002640EA">
    <w:pPr>
      <w:pBdr>
        <w:top w:val="nil"/>
        <w:left w:val="nil"/>
        <w:bottom w:val="nil"/>
        <w:right w:val="nil"/>
        <w:between w:val="nil"/>
      </w:pBdr>
      <w:tabs>
        <w:tab w:val="center" w:pos="4419"/>
        <w:tab w:val="right" w:pos="8838"/>
      </w:tabs>
      <w:spacing w:after="0" w:line="240" w:lineRule="auto"/>
      <w:jc w:val="center"/>
      <w:rPr>
        <w:rFonts w:ascii="Geomanist Regular" w:hAnsi="Geomanist Regular"/>
        <w:noProof/>
      </w:rPr>
    </w:pPr>
  </w:p>
  <w:p w14:paraId="13C3DC9E" w14:textId="71949E30" w:rsidR="00DD6DED" w:rsidRDefault="00DD6DED">
    <w:pPr>
      <w:pBdr>
        <w:top w:val="nil"/>
        <w:left w:val="nil"/>
        <w:bottom w:val="nil"/>
        <w:right w:val="nil"/>
        <w:between w:val="nil"/>
      </w:pBdr>
      <w:tabs>
        <w:tab w:val="center" w:pos="4419"/>
        <w:tab w:val="right" w:pos="8838"/>
      </w:tabs>
      <w:spacing w:after="0" w:line="240" w:lineRule="auto"/>
      <w:jc w:val="center"/>
      <w:rPr>
        <w:noProof/>
      </w:rPr>
    </w:pPr>
  </w:p>
  <w:p w14:paraId="71DFC430" w14:textId="30EB5B81" w:rsidR="00870447" w:rsidRDefault="00870447">
    <w:pPr>
      <w:pBdr>
        <w:top w:val="nil"/>
        <w:left w:val="nil"/>
        <w:bottom w:val="nil"/>
        <w:right w:val="nil"/>
        <w:between w:val="nil"/>
      </w:pBdr>
      <w:tabs>
        <w:tab w:val="center" w:pos="4419"/>
        <w:tab w:val="right" w:pos="8838"/>
      </w:tabs>
      <w:spacing w:after="0" w:line="240" w:lineRule="auto"/>
      <w:jc w:val="center"/>
      <w:rPr>
        <w:rFonts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5697C"/>
    <w:multiLevelType w:val="hybridMultilevel"/>
    <w:tmpl w:val="35E61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371A80"/>
    <w:multiLevelType w:val="hybridMultilevel"/>
    <w:tmpl w:val="B61AA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9C0D2A"/>
    <w:multiLevelType w:val="hybridMultilevel"/>
    <w:tmpl w:val="7DE67866"/>
    <w:lvl w:ilvl="0" w:tplc="7548D330">
      <w:start w:val="1"/>
      <w:numFmt w:val="bullet"/>
      <w:lvlText w:val="•"/>
      <w:lvlJc w:val="left"/>
      <w:pPr>
        <w:tabs>
          <w:tab w:val="num" w:pos="720"/>
        </w:tabs>
        <w:ind w:left="720" w:hanging="360"/>
      </w:pPr>
      <w:rPr>
        <w:rFonts w:ascii="Arial" w:hAnsi="Arial" w:hint="default"/>
      </w:rPr>
    </w:lvl>
    <w:lvl w:ilvl="1" w:tplc="632CE74E" w:tentative="1">
      <w:start w:val="1"/>
      <w:numFmt w:val="bullet"/>
      <w:lvlText w:val="•"/>
      <w:lvlJc w:val="left"/>
      <w:pPr>
        <w:tabs>
          <w:tab w:val="num" w:pos="1440"/>
        </w:tabs>
        <w:ind w:left="1440" w:hanging="360"/>
      </w:pPr>
      <w:rPr>
        <w:rFonts w:ascii="Arial" w:hAnsi="Arial" w:hint="default"/>
      </w:rPr>
    </w:lvl>
    <w:lvl w:ilvl="2" w:tplc="1EFAE054" w:tentative="1">
      <w:start w:val="1"/>
      <w:numFmt w:val="bullet"/>
      <w:lvlText w:val="•"/>
      <w:lvlJc w:val="left"/>
      <w:pPr>
        <w:tabs>
          <w:tab w:val="num" w:pos="2160"/>
        </w:tabs>
        <w:ind w:left="2160" w:hanging="360"/>
      </w:pPr>
      <w:rPr>
        <w:rFonts w:ascii="Arial" w:hAnsi="Arial" w:hint="default"/>
      </w:rPr>
    </w:lvl>
    <w:lvl w:ilvl="3" w:tplc="78D63EB6" w:tentative="1">
      <w:start w:val="1"/>
      <w:numFmt w:val="bullet"/>
      <w:lvlText w:val="•"/>
      <w:lvlJc w:val="left"/>
      <w:pPr>
        <w:tabs>
          <w:tab w:val="num" w:pos="2880"/>
        </w:tabs>
        <w:ind w:left="2880" w:hanging="360"/>
      </w:pPr>
      <w:rPr>
        <w:rFonts w:ascii="Arial" w:hAnsi="Arial" w:hint="default"/>
      </w:rPr>
    </w:lvl>
    <w:lvl w:ilvl="4" w:tplc="3F225662" w:tentative="1">
      <w:start w:val="1"/>
      <w:numFmt w:val="bullet"/>
      <w:lvlText w:val="•"/>
      <w:lvlJc w:val="left"/>
      <w:pPr>
        <w:tabs>
          <w:tab w:val="num" w:pos="3600"/>
        </w:tabs>
        <w:ind w:left="3600" w:hanging="360"/>
      </w:pPr>
      <w:rPr>
        <w:rFonts w:ascii="Arial" w:hAnsi="Arial" w:hint="default"/>
      </w:rPr>
    </w:lvl>
    <w:lvl w:ilvl="5" w:tplc="62BA0910" w:tentative="1">
      <w:start w:val="1"/>
      <w:numFmt w:val="bullet"/>
      <w:lvlText w:val="•"/>
      <w:lvlJc w:val="left"/>
      <w:pPr>
        <w:tabs>
          <w:tab w:val="num" w:pos="4320"/>
        </w:tabs>
        <w:ind w:left="4320" w:hanging="360"/>
      </w:pPr>
      <w:rPr>
        <w:rFonts w:ascii="Arial" w:hAnsi="Arial" w:hint="default"/>
      </w:rPr>
    </w:lvl>
    <w:lvl w:ilvl="6" w:tplc="FD80CABE" w:tentative="1">
      <w:start w:val="1"/>
      <w:numFmt w:val="bullet"/>
      <w:lvlText w:val="•"/>
      <w:lvlJc w:val="left"/>
      <w:pPr>
        <w:tabs>
          <w:tab w:val="num" w:pos="5040"/>
        </w:tabs>
        <w:ind w:left="5040" w:hanging="360"/>
      </w:pPr>
      <w:rPr>
        <w:rFonts w:ascii="Arial" w:hAnsi="Arial" w:hint="default"/>
      </w:rPr>
    </w:lvl>
    <w:lvl w:ilvl="7" w:tplc="84A41F3A" w:tentative="1">
      <w:start w:val="1"/>
      <w:numFmt w:val="bullet"/>
      <w:lvlText w:val="•"/>
      <w:lvlJc w:val="left"/>
      <w:pPr>
        <w:tabs>
          <w:tab w:val="num" w:pos="5760"/>
        </w:tabs>
        <w:ind w:left="5760" w:hanging="360"/>
      </w:pPr>
      <w:rPr>
        <w:rFonts w:ascii="Arial" w:hAnsi="Arial" w:hint="default"/>
      </w:rPr>
    </w:lvl>
    <w:lvl w:ilvl="8" w:tplc="58541E8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TrueTypeFonts/>
  <w:saveSubsetFont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447"/>
    <w:rsid w:val="00005AC0"/>
    <w:rsid w:val="00040F22"/>
    <w:rsid w:val="00091E9D"/>
    <w:rsid w:val="000C03D8"/>
    <w:rsid w:val="000D0C58"/>
    <w:rsid w:val="000D188E"/>
    <w:rsid w:val="000D1933"/>
    <w:rsid w:val="000E00E0"/>
    <w:rsid w:val="000F2EE2"/>
    <w:rsid w:val="00133494"/>
    <w:rsid w:val="0014000B"/>
    <w:rsid w:val="00150725"/>
    <w:rsid w:val="00196E20"/>
    <w:rsid w:val="002568A6"/>
    <w:rsid w:val="002640EA"/>
    <w:rsid w:val="00271B6F"/>
    <w:rsid w:val="003141BB"/>
    <w:rsid w:val="003360FF"/>
    <w:rsid w:val="00365F0A"/>
    <w:rsid w:val="003C1A7F"/>
    <w:rsid w:val="003C3FE8"/>
    <w:rsid w:val="00466751"/>
    <w:rsid w:val="00494B3E"/>
    <w:rsid w:val="005745D5"/>
    <w:rsid w:val="005B6E1E"/>
    <w:rsid w:val="005C5663"/>
    <w:rsid w:val="00665BBB"/>
    <w:rsid w:val="006B3CE0"/>
    <w:rsid w:val="006F2B84"/>
    <w:rsid w:val="00700482"/>
    <w:rsid w:val="007408F1"/>
    <w:rsid w:val="00762560"/>
    <w:rsid w:val="0081064C"/>
    <w:rsid w:val="0082283D"/>
    <w:rsid w:val="0083104A"/>
    <w:rsid w:val="00834F70"/>
    <w:rsid w:val="008406D4"/>
    <w:rsid w:val="00865AA3"/>
    <w:rsid w:val="00870447"/>
    <w:rsid w:val="00872D04"/>
    <w:rsid w:val="00875A84"/>
    <w:rsid w:val="008D10E1"/>
    <w:rsid w:val="008D3CD8"/>
    <w:rsid w:val="008D6011"/>
    <w:rsid w:val="009911D8"/>
    <w:rsid w:val="009C7E72"/>
    <w:rsid w:val="00A6558D"/>
    <w:rsid w:val="00A85ED9"/>
    <w:rsid w:val="00A87BB4"/>
    <w:rsid w:val="00AD2571"/>
    <w:rsid w:val="00AD50B1"/>
    <w:rsid w:val="00AE3419"/>
    <w:rsid w:val="00B03AC1"/>
    <w:rsid w:val="00B124D6"/>
    <w:rsid w:val="00B3190C"/>
    <w:rsid w:val="00B45D9A"/>
    <w:rsid w:val="00B85F37"/>
    <w:rsid w:val="00B90A9D"/>
    <w:rsid w:val="00B9758E"/>
    <w:rsid w:val="00BA12F8"/>
    <w:rsid w:val="00C507E8"/>
    <w:rsid w:val="00C8009A"/>
    <w:rsid w:val="00C82038"/>
    <w:rsid w:val="00CA2574"/>
    <w:rsid w:val="00D258D9"/>
    <w:rsid w:val="00D4323A"/>
    <w:rsid w:val="00D44790"/>
    <w:rsid w:val="00DD6DED"/>
    <w:rsid w:val="00DE5F4D"/>
    <w:rsid w:val="00DF0192"/>
    <w:rsid w:val="00E0173C"/>
    <w:rsid w:val="00E07AA3"/>
    <w:rsid w:val="00E248EE"/>
    <w:rsid w:val="00E82ADA"/>
    <w:rsid w:val="00EC5937"/>
    <w:rsid w:val="00EF525C"/>
    <w:rsid w:val="00F42CAD"/>
    <w:rsid w:val="00F60264"/>
    <w:rsid w:val="00F8344E"/>
    <w:rsid w:val="00F86D96"/>
    <w:rsid w:val="00F937F7"/>
    <w:rsid w:val="00F94A28"/>
    <w:rsid w:val="00FA6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45EC0B"/>
  <w15:docId w15:val="{C161B767-3502-4410-808F-74709C9A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6A"/>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411A3C"/>
    <w:pPr>
      <w:tabs>
        <w:tab w:val="center" w:pos="4419"/>
        <w:tab w:val="right" w:pos="8838"/>
      </w:tabs>
      <w:spacing w:after="0" w:line="240" w:lineRule="auto"/>
    </w:pPr>
    <w:rPr>
      <w:rFonts w:asciiTheme="minorHAnsi" w:eastAsiaTheme="minorHAnsi" w:hAnsiTheme="minorHAnsi" w:cstheme="minorBidi"/>
      <w:sz w:val="24"/>
      <w:szCs w:val="24"/>
    </w:rPr>
  </w:style>
  <w:style w:type="character" w:customStyle="1" w:styleId="EncabezadoCar">
    <w:name w:val="Encabezado Car"/>
    <w:basedOn w:val="Fuentedeprrafopredeter"/>
    <w:link w:val="Encabezado"/>
    <w:uiPriority w:val="99"/>
    <w:rsid w:val="00411A3C"/>
  </w:style>
  <w:style w:type="paragraph" w:styleId="Piedepgina">
    <w:name w:val="footer"/>
    <w:basedOn w:val="Normal"/>
    <w:link w:val="PiedepginaCar"/>
    <w:uiPriority w:val="99"/>
    <w:unhideWhenUsed/>
    <w:rsid w:val="00411A3C"/>
    <w:pPr>
      <w:tabs>
        <w:tab w:val="center" w:pos="4419"/>
        <w:tab w:val="right" w:pos="8838"/>
      </w:tabs>
      <w:spacing w:after="0" w:line="240" w:lineRule="auto"/>
    </w:pPr>
    <w:rPr>
      <w:rFonts w:asciiTheme="minorHAnsi" w:eastAsiaTheme="minorHAnsi" w:hAnsiTheme="minorHAnsi" w:cstheme="minorBidi"/>
      <w:sz w:val="24"/>
      <w:szCs w:val="24"/>
    </w:rPr>
  </w:style>
  <w:style w:type="character" w:customStyle="1" w:styleId="PiedepginaCar">
    <w:name w:val="Pie de página Car"/>
    <w:basedOn w:val="Fuentedeprrafopredeter"/>
    <w:link w:val="Piedepgina"/>
    <w:uiPriority w:val="99"/>
    <w:rsid w:val="00411A3C"/>
  </w:style>
  <w:style w:type="paragraph" w:styleId="NormalWeb">
    <w:name w:val="Normal (Web)"/>
    <w:basedOn w:val="Normal"/>
    <w:uiPriority w:val="99"/>
    <w:unhideWhenUsed/>
    <w:rsid w:val="0064506A"/>
    <w:pPr>
      <w:spacing w:before="100" w:beforeAutospacing="1" w:after="100" w:afterAutospacing="1" w:line="240" w:lineRule="auto"/>
    </w:pPr>
    <w:rPr>
      <w:rFonts w:ascii="Times New Roman" w:eastAsia="Times New Roman" w:hAnsi="Times New Roman"/>
      <w:sz w:val="24"/>
      <w:szCs w:val="24"/>
    </w:rPr>
  </w:style>
  <w:style w:type="character" w:styleId="Hipervnculo">
    <w:name w:val="Hyperlink"/>
    <w:basedOn w:val="Fuentedeprrafopredeter"/>
    <w:uiPriority w:val="99"/>
    <w:unhideWhenUsed/>
    <w:rsid w:val="004E2229"/>
    <w:rPr>
      <w:color w:val="0563C1" w:themeColor="hyperlink"/>
      <w:u w:val="single"/>
    </w:rPr>
  </w:style>
  <w:style w:type="table" w:styleId="Tablaconcuadrcula">
    <w:name w:val="Table Grid"/>
    <w:basedOn w:val="Tablanormal"/>
    <w:uiPriority w:val="39"/>
    <w:rsid w:val="0063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8D6011"/>
    <w:pPr>
      <w:ind w:left="720"/>
      <w:contextualSpacing/>
    </w:pPr>
  </w:style>
  <w:style w:type="table" w:customStyle="1" w:styleId="Tablaconcuadrcula1">
    <w:name w:val="Tabla con cuadrícula1"/>
    <w:basedOn w:val="Tablanormal"/>
    <w:next w:val="Tablaconcuadrcula"/>
    <w:uiPriority w:val="39"/>
    <w:rsid w:val="006F2B84"/>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320">
      <w:bodyDiv w:val="1"/>
      <w:marLeft w:val="0"/>
      <w:marRight w:val="0"/>
      <w:marTop w:val="0"/>
      <w:marBottom w:val="0"/>
      <w:divBdr>
        <w:top w:val="none" w:sz="0" w:space="0" w:color="auto"/>
        <w:left w:val="none" w:sz="0" w:space="0" w:color="auto"/>
        <w:bottom w:val="none" w:sz="0" w:space="0" w:color="auto"/>
        <w:right w:val="none" w:sz="0" w:space="0" w:color="auto"/>
      </w:divBdr>
    </w:div>
    <w:div w:id="1010909798">
      <w:bodyDiv w:val="1"/>
      <w:marLeft w:val="0"/>
      <w:marRight w:val="0"/>
      <w:marTop w:val="0"/>
      <w:marBottom w:val="0"/>
      <w:divBdr>
        <w:top w:val="none" w:sz="0" w:space="0" w:color="auto"/>
        <w:left w:val="none" w:sz="0" w:space="0" w:color="auto"/>
        <w:bottom w:val="none" w:sz="0" w:space="0" w:color="auto"/>
        <w:right w:val="none" w:sz="0" w:space="0" w:color="auto"/>
      </w:divBdr>
    </w:div>
    <w:div w:id="1069575875">
      <w:bodyDiv w:val="1"/>
      <w:marLeft w:val="0"/>
      <w:marRight w:val="0"/>
      <w:marTop w:val="0"/>
      <w:marBottom w:val="0"/>
      <w:divBdr>
        <w:top w:val="none" w:sz="0" w:space="0" w:color="auto"/>
        <w:left w:val="none" w:sz="0" w:space="0" w:color="auto"/>
        <w:bottom w:val="none" w:sz="0" w:space="0" w:color="auto"/>
        <w:right w:val="none" w:sz="0" w:space="0" w:color="auto"/>
      </w:divBdr>
      <w:divsChild>
        <w:div w:id="736587786">
          <w:marLeft w:val="446"/>
          <w:marRight w:val="0"/>
          <w:marTop w:val="0"/>
          <w:marBottom w:val="0"/>
          <w:divBdr>
            <w:top w:val="none" w:sz="0" w:space="0" w:color="auto"/>
            <w:left w:val="none" w:sz="0" w:space="0" w:color="auto"/>
            <w:bottom w:val="none" w:sz="0" w:space="0" w:color="auto"/>
            <w:right w:val="none" w:sz="0" w:space="0" w:color="auto"/>
          </w:divBdr>
        </w:div>
        <w:div w:id="395671412">
          <w:marLeft w:val="446"/>
          <w:marRight w:val="0"/>
          <w:marTop w:val="0"/>
          <w:marBottom w:val="0"/>
          <w:divBdr>
            <w:top w:val="none" w:sz="0" w:space="0" w:color="auto"/>
            <w:left w:val="none" w:sz="0" w:space="0" w:color="auto"/>
            <w:bottom w:val="none" w:sz="0" w:space="0" w:color="auto"/>
            <w:right w:val="none" w:sz="0" w:space="0" w:color="auto"/>
          </w:divBdr>
        </w:div>
        <w:div w:id="1934587102">
          <w:marLeft w:val="446"/>
          <w:marRight w:val="0"/>
          <w:marTop w:val="0"/>
          <w:marBottom w:val="0"/>
          <w:divBdr>
            <w:top w:val="none" w:sz="0" w:space="0" w:color="auto"/>
            <w:left w:val="none" w:sz="0" w:space="0" w:color="auto"/>
            <w:bottom w:val="none" w:sz="0" w:space="0" w:color="auto"/>
            <w:right w:val="none" w:sz="0" w:space="0" w:color="auto"/>
          </w:divBdr>
        </w:div>
        <w:div w:id="746849906">
          <w:marLeft w:val="446"/>
          <w:marRight w:val="0"/>
          <w:marTop w:val="0"/>
          <w:marBottom w:val="0"/>
          <w:divBdr>
            <w:top w:val="none" w:sz="0" w:space="0" w:color="auto"/>
            <w:left w:val="none" w:sz="0" w:space="0" w:color="auto"/>
            <w:bottom w:val="none" w:sz="0" w:space="0" w:color="auto"/>
            <w:right w:val="none" w:sz="0" w:space="0" w:color="auto"/>
          </w:divBdr>
        </w:div>
      </w:divsChild>
    </w:div>
    <w:div w:id="1135297618">
      <w:bodyDiv w:val="1"/>
      <w:marLeft w:val="0"/>
      <w:marRight w:val="0"/>
      <w:marTop w:val="0"/>
      <w:marBottom w:val="0"/>
      <w:divBdr>
        <w:top w:val="none" w:sz="0" w:space="0" w:color="auto"/>
        <w:left w:val="none" w:sz="0" w:space="0" w:color="auto"/>
        <w:bottom w:val="none" w:sz="0" w:space="0" w:color="auto"/>
        <w:right w:val="none" w:sz="0" w:space="0" w:color="auto"/>
      </w:divBdr>
    </w:div>
    <w:div w:id="1138567751">
      <w:bodyDiv w:val="1"/>
      <w:marLeft w:val="0"/>
      <w:marRight w:val="0"/>
      <w:marTop w:val="0"/>
      <w:marBottom w:val="0"/>
      <w:divBdr>
        <w:top w:val="none" w:sz="0" w:space="0" w:color="auto"/>
        <w:left w:val="none" w:sz="0" w:space="0" w:color="auto"/>
        <w:bottom w:val="none" w:sz="0" w:space="0" w:color="auto"/>
        <w:right w:val="none" w:sz="0" w:space="0" w:color="auto"/>
      </w:divBdr>
    </w:div>
    <w:div w:id="1365062683">
      <w:bodyDiv w:val="1"/>
      <w:marLeft w:val="0"/>
      <w:marRight w:val="0"/>
      <w:marTop w:val="0"/>
      <w:marBottom w:val="0"/>
      <w:divBdr>
        <w:top w:val="none" w:sz="0" w:space="0" w:color="auto"/>
        <w:left w:val="none" w:sz="0" w:space="0" w:color="auto"/>
        <w:bottom w:val="none" w:sz="0" w:space="0" w:color="auto"/>
        <w:right w:val="none" w:sz="0" w:space="0" w:color="auto"/>
      </w:divBdr>
    </w:div>
    <w:div w:id="1655377913">
      <w:bodyDiv w:val="1"/>
      <w:marLeft w:val="0"/>
      <w:marRight w:val="0"/>
      <w:marTop w:val="0"/>
      <w:marBottom w:val="0"/>
      <w:divBdr>
        <w:top w:val="none" w:sz="0" w:space="0" w:color="auto"/>
        <w:left w:val="none" w:sz="0" w:space="0" w:color="auto"/>
        <w:bottom w:val="none" w:sz="0" w:space="0" w:color="auto"/>
        <w:right w:val="none" w:sz="0" w:space="0" w:color="auto"/>
      </w:divBdr>
    </w:div>
    <w:div w:id="1970012848">
      <w:bodyDiv w:val="1"/>
      <w:marLeft w:val="0"/>
      <w:marRight w:val="0"/>
      <w:marTop w:val="0"/>
      <w:marBottom w:val="0"/>
      <w:divBdr>
        <w:top w:val="none" w:sz="0" w:space="0" w:color="auto"/>
        <w:left w:val="none" w:sz="0" w:space="0" w:color="auto"/>
        <w:bottom w:val="none" w:sz="0" w:space="0" w:color="auto"/>
        <w:right w:val="none" w:sz="0" w:space="0" w:color="auto"/>
      </w:divBdr>
    </w:div>
    <w:div w:id="2019426354">
      <w:bodyDiv w:val="1"/>
      <w:marLeft w:val="0"/>
      <w:marRight w:val="0"/>
      <w:marTop w:val="0"/>
      <w:marBottom w:val="0"/>
      <w:divBdr>
        <w:top w:val="none" w:sz="0" w:space="0" w:color="auto"/>
        <w:left w:val="none" w:sz="0" w:space="0" w:color="auto"/>
        <w:bottom w:val="none" w:sz="0" w:space="0" w:color="auto"/>
        <w:right w:val="none" w:sz="0" w:space="0" w:color="auto"/>
      </w:divBdr>
    </w:div>
    <w:div w:id="2023319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Tw1T8gVAAYI+3mDJK/D0JAp2Vg==">CgMxLjA4AHIhMU5VTUhWYWdTVjRQaTNmV243bmNyRmFLSUI2ZVZadFFo</go:docsCustomData>
</go:gDocsCustomXmlDataStorage>
</file>

<file path=customXml/itemProps1.xml><?xml version="1.0" encoding="utf-8"?>
<ds:datastoreItem xmlns:ds="http://schemas.openxmlformats.org/officeDocument/2006/customXml" ds:itemID="{94A5823F-EA89-42B7-8BB0-812054D71C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853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LAURA SOLANO RODRIGUEZ</dc:creator>
  <cp:lastModifiedBy>Laura</cp:lastModifiedBy>
  <cp:revision>8</cp:revision>
  <cp:lastPrinted>2024-05-02T19:35:00Z</cp:lastPrinted>
  <dcterms:created xsi:type="dcterms:W3CDTF">2024-06-27T19:48:00Z</dcterms:created>
  <dcterms:modified xsi:type="dcterms:W3CDTF">2025-06-18T20:55:00Z</dcterms:modified>
</cp:coreProperties>
</file>