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13"/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8"/>
        <w:gridCol w:w="628"/>
        <w:gridCol w:w="3066"/>
        <w:gridCol w:w="3068"/>
      </w:tblGrid>
      <w:tr w:rsidR="004D2D7D" w:rsidRPr="000F1384" w14:paraId="480DAEDC" w14:textId="77777777" w:rsidTr="00380910">
        <w:trPr>
          <w:trHeight w:val="702"/>
        </w:trPr>
        <w:tc>
          <w:tcPr>
            <w:tcW w:w="9200" w:type="dxa"/>
            <w:gridSpan w:val="4"/>
            <w:vAlign w:val="center"/>
          </w:tcPr>
          <w:p w14:paraId="12B86BD6" w14:textId="77777777" w:rsidR="004D2D7D" w:rsidRPr="000F1384" w:rsidRDefault="004D2D7D" w:rsidP="00380910">
            <w:pPr>
              <w:pStyle w:val="TableParagraph"/>
              <w:kinsoku w:val="0"/>
              <w:overflowPunct w:val="0"/>
              <w:spacing w:before="50"/>
              <w:ind w:left="160"/>
              <w:jc w:val="center"/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</w:pPr>
            <w:r w:rsidRPr="00F128EF">
              <w:rPr>
                <w:rFonts w:ascii="Montserrat Medium" w:hAnsi="Montserrat Medium"/>
                <w:b/>
                <w:bCs/>
                <w:i/>
                <w:iCs/>
                <w:color w:val="212121"/>
                <w:sz w:val="20"/>
                <w:szCs w:val="20"/>
              </w:rPr>
              <w:t>ASPECTOS RELEVANTES DE LA EVALUACIÓN</w:t>
            </w:r>
            <w:r>
              <w:rPr>
                <w:rFonts w:ascii="Montserrat Medium" w:hAnsi="Montserrat Medium"/>
                <w:b/>
                <w:bCs/>
                <w:i/>
                <w:iCs/>
                <w:color w:val="212121"/>
                <w:sz w:val="20"/>
                <w:szCs w:val="20"/>
              </w:rPr>
              <w:t xml:space="preserve"> PARA EL PRESUPUESTO DE EGRESOS ESTATAL</w:t>
            </w:r>
          </w:p>
        </w:tc>
      </w:tr>
      <w:tr w:rsidR="004D2D7D" w:rsidRPr="000F1384" w14:paraId="3539AD7D" w14:textId="77777777" w:rsidTr="005B233F">
        <w:trPr>
          <w:trHeight w:val="439"/>
        </w:trPr>
        <w:tc>
          <w:tcPr>
            <w:tcW w:w="2438" w:type="dxa"/>
            <w:shd w:val="clear" w:color="auto" w:fill="auto"/>
            <w:vAlign w:val="center"/>
          </w:tcPr>
          <w:p w14:paraId="4FF9F7A7" w14:textId="77777777" w:rsidR="004D2D7D" w:rsidRPr="000F1384" w:rsidRDefault="004D2D7D" w:rsidP="00380910">
            <w:pPr>
              <w:pStyle w:val="TableParagraph"/>
              <w:kinsoku w:val="0"/>
              <w:overflowPunct w:val="0"/>
              <w:spacing w:before="45"/>
              <w:ind w:left="95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Nombre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7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de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-1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l</w:t>
            </w:r>
            <w:bookmarkStart w:id="0" w:name="_GoBack"/>
            <w:bookmarkEnd w:id="0"/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a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-8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evaluación:</w:t>
            </w:r>
          </w:p>
        </w:tc>
        <w:tc>
          <w:tcPr>
            <w:tcW w:w="6762" w:type="dxa"/>
            <w:gridSpan w:val="3"/>
            <w:vAlign w:val="center"/>
          </w:tcPr>
          <w:p w14:paraId="439E9151" w14:textId="77777777" w:rsidR="004D2D7D" w:rsidRPr="002B1982" w:rsidRDefault="004D2D7D" w:rsidP="00380910">
            <w:pPr>
              <w:pStyle w:val="TableParagraph"/>
              <w:kinsoku w:val="0"/>
              <w:overflowPunct w:val="0"/>
              <w:spacing w:before="50"/>
              <w:rPr>
                <w:rFonts w:ascii="Montserrat Medium" w:hAnsi="Montserrat Medium"/>
                <w:i/>
                <w:i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[Nombre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12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de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15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la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10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evaluación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16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de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5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 xml:space="preserve">acuerdo </w:t>
            </w:r>
            <w:r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 xml:space="preserve">al </w:t>
            </w:r>
            <w:r>
              <w:rPr>
                <w:rFonts w:ascii="Montserrat Medium" w:hAnsi="Montserrat Medium"/>
                <w:b/>
                <w:bCs/>
                <w:i/>
                <w:iCs/>
                <w:color w:val="0F0F0F"/>
                <w:sz w:val="16"/>
                <w:szCs w:val="16"/>
              </w:rPr>
              <w:t>t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0F0F0F"/>
                <w:sz w:val="16"/>
                <w:szCs w:val="16"/>
              </w:rPr>
              <w:t>ítulo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0F0F0F"/>
                <w:spacing w:val="10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del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5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informe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pacing w:val="21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i/>
                <w:iCs/>
                <w:color w:val="212121"/>
                <w:sz w:val="16"/>
                <w:szCs w:val="16"/>
              </w:rPr>
              <w:t>final]</w:t>
            </w:r>
          </w:p>
        </w:tc>
      </w:tr>
      <w:tr w:rsidR="004D2D7D" w:rsidRPr="000F1384" w14:paraId="013027A7" w14:textId="77777777" w:rsidTr="005B233F">
        <w:trPr>
          <w:trHeight w:val="447"/>
        </w:trPr>
        <w:tc>
          <w:tcPr>
            <w:tcW w:w="2438" w:type="dxa"/>
            <w:shd w:val="clear" w:color="auto" w:fill="auto"/>
            <w:vAlign w:val="center"/>
          </w:tcPr>
          <w:p w14:paraId="00C15ED1" w14:textId="77777777" w:rsidR="004D2D7D" w:rsidRPr="000F1384" w:rsidRDefault="004D2D7D" w:rsidP="00380910">
            <w:pPr>
              <w:pStyle w:val="TableParagraph"/>
              <w:kinsoku w:val="0"/>
              <w:overflowPunct w:val="0"/>
              <w:spacing w:before="50"/>
              <w:ind w:left="91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Objetivo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3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de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-2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la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-3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evaluación:</w:t>
            </w:r>
          </w:p>
        </w:tc>
        <w:tc>
          <w:tcPr>
            <w:tcW w:w="6762" w:type="dxa"/>
            <w:gridSpan w:val="3"/>
            <w:vAlign w:val="center"/>
          </w:tcPr>
          <w:p w14:paraId="155F3991" w14:textId="77777777" w:rsidR="004D2D7D" w:rsidRPr="002B1982" w:rsidRDefault="004D2D7D" w:rsidP="00380910">
            <w:pPr>
              <w:pStyle w:val="TableParagraph"/>
              <w:kinsoku w:val="0"/>
              <w:overflowPunct w:val="0"/>
              <w:spacing w:before="64"/>
              <w:ind w:left="48"/>
              <w:rPr>
                <w:rFonts w:ascii="Montserrat Medium" w:hAnsi="Montserrat Medium"/>
                <w:i/>
                <w:i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[Objetivo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general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9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la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6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evaluación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con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9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ba</w:t>
            </w:r>
            <w:r w:rsidRPr="000F1384">
              <w:rPr>
                <w:rFonts w:ascii="Montserrat Medium" w:hAnsi="Montserrat Medium"/>
                <w:i/>
                <w:iCs/>
                <w:color w:val="3F3F3F"/>
                <w:sz w:val="15"/>
                <w:szCs w:val="15"/>
              </w:rPr>
              <w:t>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en lo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indicado</w:t>
            </w:r>
            <w:r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 xml:space="preserve"> en el informe final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]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(Máximo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4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250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7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caracteres)</w:t>
            </w:r>
          </w:p>
        </w:tc>
      </w:tr>
      <w:tr w:rsidR="004D2D7D" w:rsidRPr="000F1384" w14:paraId="29D4B93F" w14:textId="77777777" w:rsidTr="005B233F">
        <w:trPr>
          <w:trHeight w:val="447"/>
        </w:trPr>
        <w:tc>
          <w:tcPr>
            <w:tcW w:w="9200" w:type="dxa"/>
            <w:gridSpan w:val="4"/>
            <w:shd w:val="clear" w:color="auto" w:fill="auto"/>
            <w:vAlign w:val="center"/>
          </w:tcPr>
          <w:p w14:paraId="2F6DE495" w14:textId="77777777" w:rsidR="004D2D7D" w:rsidRDefault="004D2D7D" w:rsidP="00380910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Descripción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21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del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2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Programa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23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(Extensión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17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máxima</w:t>
            </w:r>
            <w:r w:rsidRPr="000F1384">
              <w:rPr>
                <w:rFonts w:ascii="Montserrat Medium" w:hAnsi="Montserrat Medium"/>
                <w:b/>
                <w:bCs/>
                <w:color w:val="3F3F3F"/>
                <w:sz w:val="16"/>
                <w:szCs w:val="16"/>
              </w:rPr>
              <w:t>:</w:t>
            </w:r>
            <w:r w:rsidRPr="000F1384">
              <w:rPr>
                <w:rFonts w:ascii="Montserrat Medium" w:hAnsi="Montserrat Medium"/>
                <w:b/>
                <w:bCs/>
                <w:color w:val="3F3F3F"/>
                <w:spacing w:val="-1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1000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8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caracteres)</w:t>
            </w:r>
          </w:p>
          <w:p w14:paraId="25E6FF16" w14:textId="77777777" w:rsidR="004D2D7D" w:rsidRDefault="004D2D7D" w:rsidP="00380910">
            <w:pPr>
              <w:pStyle w:val="TableParagraph"/>
              <w:kinsoku w:val="0"/>
              <w:overflowPunct w:val="0"/>
              <w:spacing w:before="64"/>
              <w:ind w:left="48"/>
              <w:rPr>
                <w:rStyle w:val="TextoindependienteCar"/>
                <w:color w:val="000000"/>
                <w:shd w:val="clear" w:color="auto" w:fill="FFFFFF"/>
              </w:rPr>
            </w:pPr>
          </w:p>
        </w:tc>
      </w:tr>
      <w:tr w:rsidR="004D2D7D" w:rsidRPr="000F1384" w14:paraId="2CE073DB" w14:textId="77777777" w:rsidTr="00380910">
        <w:trPr>
          <w:trHeight w:val="2024"/>
        </w:trPr>
        <w:tc>
          <w:tcPr>
            <w:tcW w:w="9200" w:type="dxa"/>
            <w:gridSpan w:val="4"/>
            <w:vAlign w:val="center"/>
          </w:tcPr>
          <w:p w14:paraId="60D37FF3" w14:textId="77777777" w:rsidR="004D2D7D" w:rsidRPr="000F1384" w:rsidRDefault="004D2D7D" w:rsidP="009E39DF">
            <w:pPr>
              <w:pStyle w:val="TableParagraph"/>
              <w:kinsoku w:val="0"/>
              <w:overflowPunct w:val="0"/>
              <w:spacing w:before="6"/>
              <w:ind w:left="81" w:right="265"/>
              <w:jc w:val="both"/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</w:pP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</w:t>
            </w:r>
            <w:r w:rsidRPr="002B1982">
              <w:rPr>
                <w:rFonts w:ascii="Montserrat Medium" w:hAnsi="Montserrat Medium"/>
                <w:i/>
                <w:iCs/>
                <w:spacing w:val="1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manera</w:t>
            </w:r>
            <w:r w:rsidRPr="002B1982">
              <w:rPr>
                <w:rFonts w:ascii="Montserrat Medium" w:hAnsi="Montserrat Medium"/>
                <w:i/>
                <w:iCs/>
                <w:spacing w:val="13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breve,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deben</w:t>
            </w:r>
            <w:r w:rsidRPr="002B1982">
              <w:rPr>
                <w:rFonts w:ascii="Montserrat Medium" w:hAnsi="Montserrat Medium"/>
                <w:i/>
                <w:iCs/>
                <w:spacing w:val="23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describirse</w:t>
            </w:r>
            <w:r w:rsidRPr="002B1982">
              <w:rPr>
                <w:rFonts w:ascii="Montserrat Medium" w:hAnsi="Montserrat Medium"/>
                <w:i/>
                <w:iCs/>
                <w:spacing w:val="1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en</w:t>
            </w:r>
            <w:r w:rsidRPr="002B1982">
              <w:rPr>
                <w:rFonts w:ascii="Montserrat Medium" w:hAnsi="Montserrat Medium"/>
                <w:i/>
                <w:iCs/>
                <w:spacing w:val="10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esta</w:t>
            </w:r>
            <w:r w:rsidRPr="002B1982">
              <w:rPr>
                <w:rFonts w:ascii="Montserrat Medium" w:hAnsi="Montserrat Medium"/>
                <w:i/>
                <w:iCs/>
                <w:spacing w:val="1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sección</w:t>
            </w:r>
            <w:r w:rsidRPr="002B1982">
              <w:rPr>
                <w:rFonts w:ascii="Montserrat Medium" w:hAnsi="Montserrat Medium"/>
                <w:i/>
                <w:iCs/>
                <w:spacing w:val="7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los</w:t>
            </w:r>
            <w:r w:rsidRPr="002B1982">
              <w:rPr>
                <w:rFonts w:ascii="Montserrat Medium" w:hAnsi="Montserrat Medium"/>
                <w:i/>
                <w:iCs/>
                <w:spacing w:val="-5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siguientes</w:t>
            </w:r>
            <w:r w:rsidRPr="002B1982">
              <w:rPr>
                <w:rFonts w:ascii="Montserrat Medium" w:hAnsi="Montserrat Medium"/>
                <w:i/>
                <w:iCs/>
                <w:spacing w:val="7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elementos:</w:t>
            </w:r>
            <w:r w:rsidRPr="002B1982">
              <w:rPr>
                <w:rFonts w:ascii="Montserrat Medium" w:hAnsi="Montserrat Medium"/>
                <w:i/>
                <w:iCs/>
                <w:spacing w:val="1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Año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-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inicio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del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22"/>
                <w:sz w:val="15"/>
                <w:szCs w:val="15"/>
              </w:rPr>
              <w:t xml:space="preserve"> </w:t>
            </w:r>
            <w:proofErr w:type="spellStart"/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,</w:t>
            </w:r>
            <w:r w:rsidRPr="002B1982">
              <w:rPr>
                <w:rFonts w:ascii="Montserrat Medium" w:hAnsi="Montserrat Medium"/>
                <w:i/>
                <w:iCs/>
                <w:spacing w:val="1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en</w:t>
            </w:r>
            <w:r w:rsidRPr="002B1982">
              <w:rPr>
                <w:rFonts w:ascii="Montserrat Medium" w:hAnsi="Montserrat Medium"/>
                <w:i/>
                <w:iCs/>
                <w:spacing w:val="1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caso</w:t>
            </w:r>
            <w:r w:rsidRPr="002B1982">
              <w:rPr>
                <w:rFonts w:ascii="Montserrat Medium" w:hAnsi="Montserrat Medium"/>
                <w:i/>
                <w:iCs/>
                <w:spacing w:val="15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</w:t>
            </w:r>
            <w:r w:rsidRPr="002B1982">
              <w:rPr>
                <w:rFonts w:ascii="Montserrat Medium" w:hAnsi="Montserrat Medium"/>
                <w:i/>
                <w:iCs/>
                <w:spacing w:val="3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qué</w:t>
            </w:r>
            <w:r w:rsidRPr="002B1982">
              <w:rPr>
                <w:rFonts w:ascii="Montserrat Medium" w:hAnsi="Montserrat Medium"/>
                <w:i/>
                <w:iCs/>
                <w:spacing w:val="1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aplique</w:t>
            </w:r>
            <w:r w:rsidRPr="002B1982">
              <w:rPr>
                <w:rFonts w:ascii="Montserrat Medium" w:hAnsi="Montserrat Medium"/>
                <w:i/>
                <w:iCs/>
                <w:spacing w:val="9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señalar</w:t>
            </w:r>
            <w:r w:rsidRPr="002B1982">
              <w:rPr>
                <w:rFonts w:ascii="Montserrat Medium" w:hAnsi="Montserrat Medium"/>
                <w:i/>
                <w:iCs/>
                <w:spacing w:val="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si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es resultado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 una fusión/ escisión o similar; Objetivo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 xml:space="preserve">del </w:t>
            </w:r>
            <w:proofErr w:type="spellStart"/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 xml:space="preserve"> (Propósito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del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proofErr w:type="spellStart"/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 xml:space="preserve"> según su MIR,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objetivo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w w:val="105"/>
                <w:sz w:val="15"/>
                <w:szCs w:val="15"/>
              </w:rPr>
              <w:t xml:space="preserve">general del </w:t>
            </w:r>
            <w:proofErr w:type="spellStart"/>
            <w:r w:rsidRPr="002B1982">
              <w:rPr>
                <w:rFonts w:ascii="Montserrat Medium" w:hAnsi="Montserrat Medium"/>
                <w:i/>
                <w:iCs/>
                <w:w w:val="105"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i/>
                <w:iCs/>
                <w:w w:val="105"/>
                <w:sz w:val="15"/>
                <w:szCs w:val="15"/>
              </w:rPr>
              <w:t xml:space="preserve"> de acuerdo con su documento normativo u objetivo central del diagnóstico, de los documentos vigentes);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w w:val="105"/>
                <w:sz w:val="15"/>
                <w:szCs w:val="15"/>
              </w:rPr>
              <w:t>población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"/>
                <w:w w:val="105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objetivo del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5"/>
                <w:sz w:val="15"/>
                <w:szCs w:val="15"/>
              </w:rPr>
              <w:t xml:space="preserve"> </w:t>
            </w:r>
            <w:proofErr w:type="spellStart"/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Pp</w:t>
            </w:r>
            <w:proofErr w:type="spellEnd"/>
            <w:r w:rsidRPr="002B1982">
              <w:rPr>
                <w:rFonts w:ascii="Montserrat Medium" w:hAnsi="Montserrat Medium"/>
                <w:b/>
                <w:bCs/>
                <w:i/>
                <w:iCs/>
                <w:spacing w:val="-10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y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descripción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de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-5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sus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1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principales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pacing w:val="-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b/>
                <w:bCs/>
                <w:i/>
                <w:iCs/>
                <w:sz w:val="15"/>
                <w:szCs w:val="15"/>
              </w:rPr>
              <w:t>componentes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,</w:t>
            </w:r>
            <w:r w:rsidRPr="002B1982">
              <w:rPr>
                <w:rFonts w:ascii="Montserrat Medium" w:hAnsi="Montserrat Medium"/>
                <w:i/>
                <w:iCs/>
                <w:spacing w:val="-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bienes</w:t>
            </w:r>
            <w:r w:rsidRPr="002B1982">
              <w:rPr>
                <w:rFonts w:ascii="Montserrat Medium" w:hAnsi="Montserrat Medium"/>
                <w:i/>
                <w:iCs/>
                <w:spacing w:val="-2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o</w:t>
            </w:r>
            <w:r w:rsidRPr="002B1982">
              <w:rPr>
                <w:rFonts w:ascii="Montserrat Medium" w:hAnsi="Montserrat Medium"/>
                <w:i/>
                <w:iCs/>
                <w:spacing w:val="-6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servicios</w:t>
            </w:r>
            <w:r w:rsidRPr="002B1982">
              <w:rPr>
                <w:rFonts w:ascii="Montserrat Medium" w:hAnsi="Montserrat Medium"/>
                <w:i/>
                <w:iCs/>
                <w:spacing w:val="1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que</w:t>
            </w:r>
            <w:r w:rsidRPr="002B1982">
              <w:rPr>
                <w:rFonts w:ascii="Montserrat Medium" w:hAnsi="Montserrat Medium"/>
                <w:i/>
                <w:iCs/>
                <w:spacing w:val="-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entrega</w:t>
            </w:r>
            <w:r w:rsidRPr="002B1982">
              <w:rPr>
                <w:rFonts w:ascii="Montserrat Medium" w:hAnsi="Montserrat Medium"/>
                <w:i/>
                <w:iCs/>
                <w:spacing w:val="7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el</w:t>
            </w:r>
            <w:r w:rsidRPr="002B1982">
              <w:rPr>
                <w:rFonts w:ascii="Montserrat Medium" w:hAnsi="Montserrat Medium"/>
                <w:i/>
                <w:iCs/>
                <w:spacing w:val="4"/>
                <w:sz w:val="15"/>
                <w:szCs w:val="15"/>
              </w:rPr>
              <w:t xml:space="preserve"> </w:t>
            </w:r>
            <w:r w:rsidRPr="002B1982">
              <w:rPr>
                <w:rFonts w:ascii="Montserrat Medium" w:hAnsi="Montserrat Medium"/>
                <w:i/>
                <w:iCs/>
                <w:sz w:val="15"/>
                <w:szCs w:val="15"/>
              </w:rPr>
              <w:t>Pp.]</w:t>
            </w:r>
          </w:p>
        </w:tc>
      </w:tr>
      <w:tr w:rsidR="004D2D7D" w:rsidRPr="000F1384" w14:paraId="1D85F1A9" w14:textId="77777777" w:rsidTr="005B233F">
        <w:trPr>
          <w:trHeight w:val="139"/>
        </w:trPr>
        <w:tc>
          <w:tcPr>
            <w:tcW w:w="9200" w:type="dxa"/>
            <w:gridSpan w:val="4"/>
            <w:shd w:val="clear" w:color="auto" w:fill="auto"/>
            <w:vAlign w:val="center"/>
          </w:tcPr>
          <w:p w14:paraId="39C96596" w14:textId="77777777" w:rsidR="004D2D7D" w:rsidRDefault="004D2D7D" w:rsidP="00380910">
            <w:pPr>
              <w:pStyle w:val="TableParagraph"/>
              <w:kinsoku w:val="0"/>
              <w:overflowPunct w:val="0"/>
              <w:spacing w:before="6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Presupuesto por ejercicio fiscal evaluado</w:t>
            </w:r>
          </w:p>
          <w:p w14:paraId="7E4AFAD6" w14:textId="77777777" w:rsidR="004D2D7D" w:rsidRPr="00976BAB" w:rsidRDefault="004D2D7D" w:rsidP="00380910">
            <w:pPr>
              <w:pStyle w:val="TableParagraph"/>
              <w:kinsoku w:val="0"/>
              <w:overflowPunct w:val="0"/>
              <w:spacing w:before="6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 xml:space="preserve">Presupuesto autorizado y ejercido del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 xml:space="preserve"> evaluado incluyendo todas las fuentes de financiamiento: federal</w:t>
            </w:r>
            <w:r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,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 xml:space="preserve"> estatal</w:t>
            </w:r>
            <w:r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 xml:space="preserve"> y recursos propios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]</w:t>
            </w:r>
          </w:p>
        </w:tc>
      </w:tr>
      <w:tr w:rsidR="004D2D7D" w:rsidRPr="000F1384" w14:paraId="042C5A47" w14:textId="77777777" w:rsidTr="005B233F">
        <w:trPr>
          <w:trHeight w:val="355"/>
        </w:trPr>
        <w:tc>
          <w:tcPr>
            <w:tcW w:w="3066" w:type="dxa"/>
            <w:gridSpan w:val="2"/>
            <w:shd w:val="clear" w:color="auto" w:fill="auto"/>
            <w:vAlign w:val="center"/>
          </w:tcPr>
          <w:p w14:paraId="36949512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Fuente de financiamiento</w:t>
            </w:r>
          </w:p>
        </w:tc>
        <w:tc>
          <w:tcPr>
            <w:tcW w:w="3066" w:type="dxa"/>
            <w:shd w:val="clear" w:color="auto" w:fill="auto"/>
            <w:vAlign w:val="center"/>
          </w:tcPr>
          <w:p w14:paraId="7D27A19C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5"/>
                <w:szCs w:val="15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5"/>
                <w:szCs w:val="15"/>
              </w:rPr>
              <w:t>Monto</w:t>
            </w:r>
          </w:p>
        </w:tc>
        <w:tc>
          <w:tcPr>
            <w:tcW w:w="3068" w:type="dxa"/>
            <w:shd w:val="clear" w:color="auto" w:fill="auto"/>
            <w:vAlign w:val="center"/>
          </w:tcPr>
          <w:p w14:paraId="746FE836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Porcentaje</w:t>
            </w:r>
          </w:p>
        </w:tc>
      </w:tr>
      <w:tr w:rsidR="004D2D7D" w:rsidRPr="000F1384" w14:paraId="0F2A160B" w14:textId="77777777" w:rsidTr="005B233F">
        <w:trPr>
          <w:trHeight w:val="355"/>
        </w:trPr>
        <w:tc>
          <w:tcPr>
            <w:tcW w:w="3066" w:type="dxa"/>
            <w:gridSpan w:val="2"/>
            <w:shd w:val="clear" w:color="auto" w:fill="auto"/>
            <w:vAlign w:val="center"/>
          </w:tcPr>
          <w:p w14:paraId="3490169B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Recurso Federal</w:t>
            </w:r>
          </w:p>
        </w:tc>
        <w:tc>
          <w:tcPr>
            <w:tcW w:w="3066" w:type="dxa"/>
            <w:shd w:val="clear" w:color="auto" w:fill="auto"/>
            <w:vAlign w:val="center"/>
          </w:tcPr>
          <w:p w14:paraId="16C016B9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  <w:tc>
          <w:tcPr>
            <w:tcW w:w="3068" w:type="dxa"/>
            <w:shd w:val="clear" w:color="auto" w:fill="auto"/>
            <w:vAlign w:val="center"/>
          </w:tcPr>
          <w:p w14:paraId="62346596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4D2D7D" w:rsidRPr="000F1384" w14:paraId="7D037773" w14:textId="77777777" w:rsidTr="005B233F">
        <w:trPr>
          <w:trHeight w:val="355"/>
        </w:trPr>
        <w:tc>
          <w:tcPr>
            <w:tcW w:w="3066" w:type="dxa"/>
            <w:gridSpan w:val="2"/>
            <w:shd w:val="clear" w:color="auto" w:fill="auto"/>
            <w:vAlign w:val="center"/>
          </w:tcPr>
          <w:p w14:paraId="5C9C62B6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Recurso Estatal</w:t>
            </w:r>
          </w:p>
        </w:tc>
        <w:tc>
          <w:tcPr>
            <w:tcW w:w="3066" w:type="dxa"/>
            <w:shd w:val="clear" w:color="auto" w:fill="auto"/>
            <w:vAlign w:val="center"/>
          </w:tcPr>
          <w:p w14:paraId="7683BB3A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  <w:tc>
          <w:tcPr>
            <w:tcW w:w="3068" w:type="dxa"/>
            <w:shd w:val="clear" w:color="auto" w:fill="auto"/>
            <w:vAlign w:val="center"/>
          </w:tcPr>
          <w:p w14:paraId="36B29B7A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4D2D7D" w:rsidRPr="000F1384" w14:paraId="2D9EAF19" w14:textId="77777777" w:rsidTr="005B233F">
        <w:trPr>
          <w:trHeight w:val="355"/>
        </w:trPr>
        <w:tc>
          <w:tcPr>
            <w:tcW w:w="3066" w:type="dxa"/>
            <w:gridSpan w:val="2"/>
            <w:shd w:val="clear" w:color="auto" w:fill="auto"/>
            <w:vAlign w:val="center"/>
          </w:tcPr>
          <w:p w14:paraId="090A78B5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jc w:val="center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Ingresos Propios</w:t>
            </w:r>
          </w:p>
        </w:tc>
        <w:tc>
          <w:tcPr>
            <w:tcW w:w="3066" w:type="dxa"/>
            <w:shd w:val="clear" w:color="auto" w:fill="auto"/>
            <w:vAlign w:val="center"/>
          </w:tcPr>
          <w:p w14:paraId="71C56A07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  <w:tc>
          <w:tcPr>
            <w:tcW w:w="3068" w:type="dxa"/>
            <w:shd w:val="clear" w:color="auto" w:fill="auto"/>
            <w:vAlign w:val="center"/>
          </w:tcPr>
          <w:p w14:paraId="3D818A2D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4D2D7D" w:rsidRPr="000F1384" w14:paraId="44D71D46" w14:textId="77777777" w:rsidTr="005B233F">
        <w:trPr>
          <w:trHeight w:val="355"/>
        </w:trPr>
        <w:tc>
          <w:tcPr>
            <w:tcW w:w="3066" w:type="dxa"/>
            <w:gridSpan w:val="2"/>
            <w:shd w:val="clear" w:color="auto" w:fill="auto"/>
            <w:vAlign w:val="bottom"/>
          </w:tcPr>
          <w:p w14:paraId="3BB02840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jc w:val="right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827C4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Total</w:t>
            </w:r>
          </w:p>
        </w:tc>
        <w:tc>
          <w:tcPr>
            <w:tcW w:w="3066" w:type="dxa"/>
            <w:shd w:val="clear" w:color="auto" w:fill="auto"/>
            <w:vAlign w:val="center"/>
          </w:tcPr>
          <w:p w14:paraId="7004F4BE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ind w:left="81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  <w:tc>
          <w:tcPr>
            <w:tcW w:w="3068" w:type="dxa"/>
            <w:shd w:val="clear" w:color="auto" w:fill="auto"/>
            <w:vAlign w:val="center"/>
          </w:tcPr>
          <w:p w14:paraId="092E0088" w14:textId="77777777" w:rsidR="004D2D7D" w:rsidRPr="00827C4F" w:rsidRDefault="004D2D7D" w:rsidP="00380910">
            <w:pPr>
              <w:pStyle w:val="TableParagraph"/>
              <w:kinsoku w:val="0"/>
              <w:overflowPunct w:val="0"/>
              <w:spacing w:before="6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4D2D7D" w:rsidRPr="000F1384" w14:paraId="6A8B2012" w14:textId="77777777" w:rsidTr="005B233F">
        <w:trPr>
          <w:trHeight w:val="288"/>
        </w:trPr>
        <w:tc>
          <w:tcPr>
            <w:tcW w:w="9200" w:type="dxa"/>
            <w:gridSpan w:val="4"/>
            <w:shd w:val="clear" w:color="auto" w:fill="auto"/>
            <w:vAlign w:val="center"/>
          </w:tcPr>
          <w:p w14:paraId="0B8AE54B" w14:textId="77777777" w:rsidR="004D2D7D" w:rsidRPr="00FA325B" w:rsidRDefault="004D2D7D" w:rsidP="00380910">
            <w:pPr>
              <w:pStyle w:val="TableParagraph"/>
              <w:kinsoku w:val="0"/>
              <w:overflowPunct w:val="0"/>
              <w:spacing w:before="6" w:line="276" w:lineRule="auto"/>
              <w:ind w:left="74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Síntesis</w:t>
            </w:r>
            <w:r w:rsidRPr="00FA325B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 xml:space="preserve"> de la evaluación </w:t>
            </w:r>
            <w:r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 xml:space="preserve">que considere los principales hallazgos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(Extensión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24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máxima: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10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1000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pacing w:val="13"/>
                <w:sz w:val="16"/>
                <w:szCs w:val="16"/>
              </w:rPr>
              <w:t xml:space="preserve"> </w:t>
            </w:r>
            <w:r w:rsidRPr="000F1384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caracteres)</w:t>
            </w:r>
          </w:p>
        </w:tc>
      </w:tr>
      <w:tr w:rsidR="004D2D7D" w:rsidRPr="000F1384" w14:paraId="00F1828A" w14:textId="77777777" w:rsidTr="005B233F">
        <w:trPr>
          <w:trHeight w:val="592"/>
        </w:trPr>
        <w:tc>
          <w:tcPr>
            <w:tcW w:w="9200" w:type="dxa"/>
            <w:gridSpan w:val="4"/>
            <w:shd w:val="clear" w:color="auto" w:fill="auto"/>
            <w:vAlign w:val="center"/>
          </w:tcPr>
          <w:p w14:paraId="765A4AB9" w14:textId="77777777" w:rsidR="004D2D7D" w:rsidRPr="00864AF5" w:rsidRDefault="004D2D7D" w:rsidP="009E39DF">
            <w:pPr>
              <w:pStyle w:val="TableParagraph"/>
              <w:kinsoku w:val="0"/>
              <w:overflowPunct w:val="0"/>
              <w:spacing w:before="6" w:line="276" w:lineRule="auto"/>
              <w:ind w:left="74" w:right="265"/>
              <w:jc w:val="both"/>
              <w:rPr>
                <w:rFonts w:ascii="Montserrat Medium" w:hAnsi="Montserrat Medium"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[Resumir los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principales hallazgos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 la evaluación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externa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</w:t>
            </w:r>
            <w:r>
              <w:rPr>
                <w:rFonts w:ascii="Montserrat Medium" w:hAnsi="Montserrat Medium"/>
                <w:i/>
                <w:iCs/>
                <w:color w:val="3F3F3F"/>
                <w:sz w:val="15"/>
                <w:szCs w:val="15"/>
              </w:rPr>
              <w:t>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n base en el análisis FODA</w:t>
            </w:r>
            <w:r w:rsidRPr="000F1384">
              <w:rPr>
                <w:rFonts w:ascii="Montserrat Medium" w:hAnsi="Montserrat Medium"/>
                <w:i/>
                <w:iCs/>
                <w:color w:val="3F3F3F"/>
                <w:sz w:val="15"/>
                <w:szCs w:val="15"/>
              </w:rPr>
              <w:t xml:space="preserve">,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en la sección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 conclusiones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o valoración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final 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programa. Para los casos en que la evaluación contenga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37"/>
                <w:w w:val="10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5"/>
                <w:sz w:val="15"/>
                <w:szCs w:val="15"/>
              </w:rPr>
              <w:t>una valoración cuantitativa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37"/>
                <w:w w:val="10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5"/>
                <w:sz w:val="15"/>
                <w:szCs w:val="15"/>
              </w:rPr>
              <w:t>global del programa</w:t>
            </w:r>
            <w:r w:rsidRPr="000F1384">
              <w:rPr>
                <w:rFonts w:ascii="Montserrat Medium" w:hAnsi="Montserrat Medium"/>
                <w:i/>
                <w:iCs/>
                <w:color w:val="3F3F3F"/>
                <w:w w:val="105"/>
                <w:sz w:val="15"/>
                <w:szCs w:val="15"/>
              </w:rPr>
              <w:t xml:space="preserve">,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5"/>
                <w:sz w:val="15"/>
                <w:szCs w:val="15"/>
              </w:rPr>
              <w:t>deberá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w w:val="10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4"/>
                <w:sz w:val="15"/>
                <w:szCs w:val="15"/>
              </w:rPr>
              <w:t>incluirs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4"/>
                <w:sz w:val="15"/>
                <w:szCs w:val="15"/>
              </w:rPr>
              <w:t>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4"/>
                <w:sz w:val="15"/>
                <w:szCs w:val="15"/>
              </w:rPr>
              <w:t>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4"/>
                <w:sz w:val="15"/>
                <w:szCs w:val="15"/>
              </w:rPr>
              <w:t>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7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8"/>
                <w:sz w:val="15"/>
                <w:szCs w:val="15"/>
              </w:rPr>
              <w:t>est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w w:val="108"/>
                <w:sz w:val="15"/>
                <w:szCs w:val="15"/>
              </w:rPr>
              <w:t>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4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"/>
                <w:w w:val="108"/>
                <w:sz w:val="15"/>
                <w:szCs w:val="15"/>
              </w:rPr>
              <w:t>secció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23"/>
                <w:w w:val="108"/>
                <w:sz w:val="15"/>
                <w:szCs w:val="15"/>
              </w:rPr>
              <w:t>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4"/>
                <w:w w:val="53"/>
                <w:sz w:val="15"/>
                <w:szCs w:val="15"/>
              </w:rPr>
              <w:t>.</w:t>
            </w:r>
            <w:r>
              <w:rPr>
                <w:rFonts w:ascii="Montserrat Medium" w:hAnsi="Montserrat Medium"/>
                <w:i/>
                <w:iCs/>
                <w:color w:val="212121"/>
                <w:spacing w:val="4"/>
                <w:w w:val="53"/>
                <w:sz w:val="15"/>
                <w:szCs w:val="15"/>
              </w:rPr>
              <w:t>]</w:t>
            </w:r>
          </w:p>
        </w:tc>
      </w:tr>
      <w:tr w:rsidR="004D2D7D" w:rsidRPr="00BD1E07" w14:paraId="4728BEB0" w14:textId="77777777" w:rsidTr="005B233F">
        <w:trPr>
          <w:trHeight w:val="253"/>
        </w:trPr>
        <w:tc>
          <w:tcPr>
            <w:tcW w:w="9200" w:type="dxa"/>
            <w:gridSpan w:val="4"/>
            <w:shd w:val="clear" w:color="auto" w:fill="auto"/>
            <w:vAlign w:val="center"/>
          </w:tcPr>
          <w:p w14:paraId="4C2987D4" w14:textId="18CCED96" w:rsidR="004D2D7D" w:rsidRPr="00B1424C" w:rsidRDefault="004D2D7D" w:rsidP="00380910">
            <w:pPr>
              <w:pStyle w:val="TableParagraph"/>
              <w:kinsoku w:val="0"/>
              <w:overflowPunct w:val="0"/>
              <w:spacing w:before="6"/>
              <w:ind w:left="70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B1424C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 xml:space="preserve">Recomendaciones para el proceso de </w:t>
            </w:r>
            <w:r w:rsidR="009E39DF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 xml:space="preserve">planeación, </w:t>
            </w:r>
            <w:r w:rsidRPr="00B1424C"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  <w:t>programación y presupuestación (Extensión máxima: 750 caracteres)</w:t>
            </w:r>
          </w:p>
          <w:p w14:paraId="704CA37C" w14:textId="77777777" w:rsidR="004D2D7D" w:rsidRPr="00BD1E07" w:rsidRDefault="004D2D7D" w:rsidP="00380910">
            <w:pPr>
              <w:pStyle w:val="TableParagraph"/>
              <w:kinsoku w:val="0"/>
              <w:overflowPunct w:val="0"/>
              <w:spacing w:line="252" w:lineRule="auto"/>
              <w:ind w:right="186"/>
              <w:rPr>
                <w:rFonts w:ascii="Montserrat Medium" w:hAnsi="Montserrat Medium"/>
                <w:color w:val="212121"/>
                <w:sz w:val="16"/>
                <w:szCs w:val="16"/>
              </w:rPr>
            </w:pPr>
          </w:p>
        </w:tc>
      </w:tr>
      <w:tr w:rsidR="004D2D7D" w:rsidRPr="00BD1E07" w14:paraId="7FA50CA7" w14:textId="77777777" w:rsidTr="005B233F">
        <w:trPr>
          <w:trHeight w:val="1629"/>
        </w:trPr>
        <w:tc>
          <w:tcPr>
            <w:tcW w:w="9200" w:type="dxa"/>
            <w:gridSpan w:val="4"/>
            <w:shd w:val="clear" w:color="auto" w:fill="auto"/>
            <w:vAlign w:val="center"/>
          </w:tcPr>
          <w:p w14:paraId="01283C7C" w14:textId="024CD2A3" w:rsidR="004D2D7D" w:rsidRPr="00B1424C" w:rsidRDefault="004D2D7D" w:rsidP="009E39DF">
            <w:pPr>
              <w:pStyle w:val="TableParagraph"/>
              <w:kinsoku w:val="0"/>
              <w:overflowPunct w:val="0"/>
              <w:spacing w:before="6"/>
              <w:ind w:left="70" w:right="124"/>
              <w:jc w:val="both"/>
              <w:rPr>
                <w:rFonts w:ascii="Montserrat Medium" w:hAnsi="Montserrat Medium"/>
                <w:b/>
                <w:bCs/>
                <w:color w:val="212121"/>
                <w:sz w:val="16"/>
                <w:szCs w:val="16"/>
              </w:rPr>
            </w:pP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 xml:space="preserve">[Resumir aquellas </w:t>
            </w:r>
            <w:r w:rsidRPr="000F1384">
              <w:rPr>
                <w:rFonts w:ascii="Montserrat Medium" w:hAnsi="Montserrat Medium"/>
                <w:i/>
                <w:iCs/>
                <w:color w:val="0F0F0F"/>
                <w:sz w:val="15"/>
                <w:szCs w:val="15"/>
              </w:rPr>
              <w:t xml:space="preserve">recomendaciones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que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pudieran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ser de utilidad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para la toma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 decisiones en 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proceso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="009E39DF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planeación,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programación y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presupuestación del ejercicio inmediato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posterior, incluido,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pero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no limitado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a: cambio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 denominación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, fusión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37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38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0F0F0F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0F0F0F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co</w:t>
            </w:r>
            <w:r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 xml:space="preserve">n </w:t>
            </w:r>
            <w:proofErr w:type="gramStart"/>
            <w:r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 xml:space="preserve">otros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35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</w:t>
            </w:r>
            <w:proofErr w:type="spellEnd"/>
            <w:proofErr w:type="gramEnd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,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9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escisión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9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212121"/>
                <w:spacing w:val="8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dos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más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"/>
                <w:sz w:val="15"/>
                <w:szCs w:val="15"/>
              </w:rPr>
              <w:t xml:space="preserve"> </w:t>
            </w:r>
            <w:proofErr w:type="spellStart"/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</w:t>
            </w:r>
            <w:proofErr w:type="spellEnd"/>
            <w:r w:rsidRPr="000F1384">
              <w:rPr>
                <w:rFonts w:ascii="Montserrat Medium" w:hAnsi="Montserrat Medium"/>
                <w:i/>
                <w:iCs/>
                <w:color w:val="3F3F3F"/>
                <w:sz w:val="15"/>
                <w:szCs w:val="15"/>
              </w:rPr>
              <w:t>,</w:t>
            </w:r>
            <w:r w:rsidRPr="000F1384">
              <w:rPr>
                <w:rFonts w:ascii="Montserrat Medium" w:hAnsi="Montserrat Medium"/>
                <w:i/>
                <w:iCs/>
                <w:color w:val="3F3F3F"/>
                <w:spacing w:val="9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Re sectorización,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1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cambio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la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1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modalidad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5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presupuestaria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6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o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-6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0F0F0F"/>
                <w:sz w:val="15"/>
                <w:szCs w:val="15"/>
              </w:rPr>
              <w:t>la</w:t>
            </w:r>
            <w:r w:rsidRPr="000F1384">
              <w:rPr>
                <w:rFonts w:ascii="Montserrat Medium" w:hAnsi="Montserrat Medium"/>
                <w:i/>
                <w:iCs/>
                <w:color w:val="0F0F0F"/>
                <w:spacing w:val="3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eliminación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26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del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pacing w:val="10"/>
                <w:sz w:val="15"/>
                <w:szCs w:val="15"/>
              </w:rPr>
              <w:t xml:space="preserve"> </w:t>
            </w:r>
            <w:r w:rsidRPr="000F1384"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Pp.</w:t>
            </w:r>
            <w:r>
              <w:rPr>
                <w:rFonts w:ascii="Montserrat Medium" w:hAnsi="Montserrat Medium"/>
                <w:i/>
                <w:iCs/>
                <w:color w:val="212121"/>
                <w:sz w:val="15"/>
                <w:szCs w:val="15"/>
              </w:rPr>
              <w:t>]</w:t>
            </w:r>
          </w:p>
        </w:tc>
      </w:tr>
    </w:tbl>
    <w:p w14:paraId="79E357EE" w14:textId="77777777" w:rsidR="004D2D7D" w:rsidRPr="00737622" w:rsidRDefault="004D2D7D" w:rsidP="004D2D7D">
      <w:pPr>
        <w:spacing w:line="240" w:lineRule="auto"/>
        <w:rPr>
          <w:rFonts w:ascii="Montserrat Medium" w:hAnsi="Montserrat Medium"/>
          <w:color w:val="808080"/>
          <w:sz w:val="22"/>
          <w:szCs w:val="22"/>
          <w:lang w:val="es-ES_tradnl"/>
        </w:rPr>
      </w:pPr>
    </w:p>
    <w:p w14:paraId="5583D3A7" w14:textId="77777777" w:rsidR="00653FE7" w:rsidRDefault="00653FE7"/>
    <w:sectPr w:rsidR="00653FE7" w:rsidSect="00CF7B9A">
      <w:headerReference w:type="default" r:id="rId6"/>
      <w:pgSz w:w="12240" w:h="15840"/>
      <w:pgMar w:top="226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B9F1B" w14:textId="77777777" w:rsidR="00EA37A8" w:rsidRDefault="00EA37A8">
      <w:pPr>
        <w:spacing w:after="0" w:line="240" w:lineRule="auto"/>
      </w:pPr>
      <w:r>
        <w:separator/>
      </w:r>
    </w:p>
  </w:endnote>
  <w:endnote w:type="continuationSeparator" w:id="0">
    <w:p w14:paraId="6AEE1522" w14:textId="77777777" w:rsidR="00EA37A8" w:rsidRDefault="00EA3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41CDD4-1B00-4D5E-9E92-187776201C7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E2A5597E-46E9-4F19-B97A-6C60BA5905E5}"/>
    <w:embedBold r:id="rId3" w:fontKey="{F9E14D03-8B86-42FF-AB81-7935832CD3E6}"/>
    <w:embedItalic r:id="rId4" w:fontKey="{078562F0-60CF-43E1-8B6E-09C4D22C5476}"/>
    <w:embedBoldItalic r:id="rId5" w:fontKey="{476B6D99-4717-4CCF-AB4E-ABD51E83864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FD397BE4-64B9-4F34-BC22-69A263A300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220C8" w14:textId="77777777" w:rsidR="00EA37A8" w:rsidRDefault="00EA37A8">
      <w:pPr>
        <w:spacing w:after="0" w:line="240" w:lineRule="auto"/>
      </w:pPr>
      <w:r>
        <w:separator/>
      </w:r>
    </w:p>
  </w:footnote>
  <w:footnote w:type="continuationSeparator" w:id="0">
    <w:p w14:paraId="2E8D1006" w14:textId="77777777" w:rsidR="00EA37A8" w:rsidRDefault="00EA3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1352E" w14:textId="77777777" w:rsidR="00385112" w:rsidRDefault="004D2D7D">
    <w:pPr>
      <w:pStyle w:val="Encabezado"/>
    </w:pPr>
    <w:r>
      <w:rPr>
        <w:rFonts w:ascii="Calibri" w:hAnsi="Calibri" w:cs="Calibri"/>
        <w:noProof/>
        <w:color w:val="000000"/>
        <w:sz w:val="22"/>
        <w:szCs w:val="22"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31C8A147" wp14:editId="78DFE533">
          <wp:simplePos x="0" y="0"/>
          <wp:positionH relativeFrom="column">
            <wp:posOffset>-549910</wp:posOffset>
          </wp:positionH>
          <wp:positionV relativeFrom="paragraph">
            <wp:posOffset>-431165</wp:posOffset>
          </wp:positionV>
          <wp:extent cx="7772400" cy="1007777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905" cy="10092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D7D"/>
    <w:rsid w:val="00494E45"/>
    <w:rsid w:val="004A1516"/>
    <w:rsid w:val="004D2D7D"/>
    <w:rsid w:val="005B233F"/>
    <w:rsid w:val="005E684A"/>
    <w:rsid w:val="00653FE7"/>
    <w:rsid w:val="009E39DF"/>
    <w:rsid w:val="00A01461"/>
    <w:rsid w:val="00CA7DD8"/>
    <w:rsid w:val="00E87AF7"/>
    <w:rsid w:val="00EA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33DF9"/>
  <w15:chartTrackingRefBased/>
  <w15:docId w15:val="{9387BD11-235F-4A31-931E-7B80F9173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D7D"/>
    <w:pPr>
      <w:spacing w:line="278" w:lineRule="auto"/>
    </w:pPr>
    <w:rPr>
      <w:rFonts w:ascii="Aptos" w:eastAsia="Aptos" w:hAnsi="Aptos" w:cs="Times New Roman"/>
      <w:kern w:val="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2D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2D7D"/>
    <w:rPr>
      <w:rFonts w:ascii="Aptos" w:eastAsia="Aptos" w:hAnsi="Aptos" w:cs="Times New Roman"/>
      <w:kern w:val="2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4D2D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i/>
      <w:iCs/>
      <w:kern w:val="0"/>
      <w:sz w:val="15"/>
      <w:szCs w:val="15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2D7D"/>
    <w:rPr>
      <w:rFonts w:ascii="Times New Roman" w:eastAsiaTheme="minorEastAsia" w:hAnsi="Times New Roman" w:cs="Times New Roman"/>
      <w:i/>
      <w:iCs/>
      <w:sz w:val="15"/>
      <w:szCs w:val="15"/>
      <w:lang w:eastAsia="es-MX"/>
    </w:rPr>
  </w:style>
  <w:style w:type="paragraph" w:customStyle="1" w:styleId="TableParagraph">
    <w:name w:val="Table Paragraph"/>
    <w:basedOn w:val="Normal"/>
    <w:uiPriority w:val="1"/>
    <w:qFormat/>
    <w:rsid w:val="004D2D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kern w:val="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1704</Characters>
  <Application>Microsoft Office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PCGerzahin</cp:lastModifiedBy>
  <cp:revision>2</cp:revision>
  <dcterms:created xsi:type="dcterms:W3CDTF">2025-07-17T21:46:00Z</dcterms:created>
  <dcterms:modified xsi:type="dcterms:W3CDTF">2025-07-17T21:46:00Z</dcterms:modified>
</cp:coreProperties>
</file>