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29D0" w14:textId="6A474D15" w:rsidR="007F5807" w:rsidRPr="00944465" w:rsidRDefault="007F5807" w:rsidP="00A274AE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944465">
        <w:rPr>
          <w:rFonts w:ascii="Montserrat Medium" w:hAnsi="Montserrat Medium"/>
          <w:b/>
          <w:bCs/>
          <w:sz w:val="28"/>
          <w:szCs w:val="28"/>
        </w:rPr>
        <w:t xml:space="preserve">ANEXO </w:t>
      </w:r>
      <w:r w:rsidR="00A274AE">
        <w:rPr>
          <w:rFonts w:ascii="Montserrat Medium" w:hAnsi="Montserrat Medium"/>
          <w:b/>
          <w:bCs/>
          <w:sz w:val="28"/>
          <w:szCs w:val="28"/>
        </w:rPr>
        <w:t>C</w:t>
      </w:r>
    </w:p>
    <w:tbl>
      <w:tblPr>
        <w:tblStyle w:val="Tablaconcuadrcula1"/>
        <w:tblpPr w:leftFromText="141" w:rightFromText="141" w:vertAnchor="text" w:horzAnchor="margin" w:tblpXSpec="center" w:tblpY="327"/>
        <w:tblW w:w="18710" w:type="dxa"/>
        <w:tblLook w:val="04A0" w:firstRow="1" w:lastRow="0" w:firstColumn="1" w:lastColumn="0" w:noHBand="0" w:noVBand="1"/>
      </w:tblPr>
      <w:tblGrid>
        <w:gridCol w:w="1232"/>
        <w:gridCol w:w="2800"/>
        <w:gridCol w:w="488"/>
        <w:gridCol w:w="2622"/>
        <w:gridCol w:w="2320"/>
        <w:gridCol w:w="1435"/>
        <w:gridCol w:w="2108"/>
        <w:gridCol w:w="2061"/>
        <w:gridCol w:w="1544"/>
        <w:gridCol w:w="2100"/>
      </w:tblGrid>
      <w:tr w:rsidR="00267F63" w:rsidRPr="00944465" w14:paraId="490CAFEF" w14:textId="77777777" w:rsidTr="00664AF6">
        <w:trPr>
          <w:trHeight w:val="508"/>
        </w:trPr>
        <w:tc>
          <w:tcPr>
            <w:tcW w:w="18710" w:type="dxa"/>
            <w:gridSpan w:val="10"/>
            <w:shd w:val="clear" w:color="auto" w:fill="991333"/>
            <w:vAlign w:val="center"/>
          </w:tcPr>
          <w:p w14:paraId="1124BA53" w14:textId="77777777" w:rsidR="00267F63" w:rsidRPr="00944465" w:rsidRDefault="00267F63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sz w:val="28"/>
                <w:szCs w:val="28"/>
                <w:lang w:eastAsia="es-MX"/>
              </w:rPr>
            </w:pPr>
            <w:r w:rsidRPr="007F5807">
              <w:rPr>
                <w:rFonts w:ascii="Montserrat Medium" w:eastAsia="Arial" w:hAnsi="Montserrat Medium" w:cs="Arial"/>
                <w:b/>
                <w:color w:val="FFFFFF" w:themeColor="background1"/>
                <w:sz w:val="28"/>
                <w:szCs w:val="28"/>
                <w:lang w:eastAsia="es-MX"/>
              </w:rPr>
              <w:t>AVANCE A LA AGENDA</w:t>
            </w:r>
            <w:r>
              <w:rPr>
                <w:rFonts w:ascii="Montserrat Medium" w:eastAsia="Arial" w:hAnsi="Montserrat Medium" w:cs="Arial"/>
                <w:b/>
                <w:color w:val="FFFFFF" w:themeColor="background1"/>
                <w:sz w:val="28"/>
                <w:szCs w:val="28"/>
                <w:lang w:eastAsia="es-MX"/>
              </w:rPr>
              <w:t xml:space="preserve"> DE TRABAJO</w:t>
            </w:r>
          </w:p>
        </w:tc>
      </w:tr>
      <w:tr w:rsidR="00267F63" w:rsidRPr="002F21A4" w14:paraId="7E1E9597" w14:textId="77777777" w:rsidTr="00664AF6">
        <w:trPr>
          <w:trHeight w:val="316"/>
        </w:trPr>
        <w:tc>
          <w:tcPr>
            <w:tcW w:w="18710" w:type="dxa"/>
            <w:gridSpan w:val="10"/>
            <w:shd w:val="clear" w:color="auto" w:fill="FFF2CC"/>
            <w:vAlign w:val="center"/>
          </w:tcPr>
          <w:p w14:paraId="06C63CFE" w14:textId="77777777" w:rsidR="00267F63" w:rsidRPr="002F21A4" w:rsidRDefault="00267F63" w:rsidP="00664AF6">
            <w:pPr>
              <w:tabs>
                <w:tab w:val="left" w:pos="2055"/>
              </w:tabs>
              <w:spacing w:after="5" w:line="250" w:lineRule="auto"/>
              <w:ind w:right="53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es-MX"/>
              </w:rPr>
            </w:pPr>
            <w:r w:rsidRPr="009D44E3">
              <w:rPr>
                <w:rFonts w:ascii="Montserrat Medium" w:eastAsia="Arial" w:hAnsi="Montserrat Medium" w:cs="Arial"/>
                <w:b/>
                <w:sz w:val="24"/>
                <w:szCs w:val="24"/>
                <w:lang w:eastAsia="es-MX"/>
              </w:rPr>
              <w:t xml:space="preserve">SEGUIMIENTO A LOS ASPECTOS SUSCEPTIBLES DE MEJORA </w:t>
            </w:r>
            <w:r w:rsidRPr="009D44E3">
              <w:rPr>
                <w:rFonts w:ascii="Montserrat Medium" w:hAnsi="Montserrat Medium" w:cs="Arial"/>
                <w:b/>
                <w:sz w:val="24"/>
                <w:szCs w:val="24"/>
              </w:rPr>
              <w:t>DERIVADOS</w:t>
            </w:r>
            <w:r w:rsidRPr="009D44E3">
              <w:rPr>
                <w:rFonts w:ascii="Montserrat Medium" w:eastAsia="Arial" w:hAnsi="Montserrat Medium" w:cs="Arial"/>
                <w:b/>
                <w:sz w:val="24"/>
                <w:szCs w:val="24"/>
                <w:lang w:eastAsia="es-MX"/>
              </w:rPr>
              <w:t xml:space="preserve"> DE LAS EVALUACIONES EXTERNAS</w:t>
            </w:r>
          </w:p>
        </w:tc>
      </w:tr>
      <w:tr w:rsidR="00267F63" w:rsidRPr="00944465" w14:paraId="05A86E19" w14:textId="77777777" w:rsidTr="00664AF6">
        <w:trPr>
          <w:trHeight w:val="455"/>
        </w:trPr>
        <w:tc>
          <w:tcPr>
            <w:tcW w:w="18710" w:type="dxa"/>
            <w:gridSpan w:val="10"/>
            <w:shd w:val="clear" w:color="auto" w:fill="FFFFFF" w:themeFill="background1"/>
            <w:vAlign w:val="center"/>
          </w:tcPr>
          <w:p w14:paraId="765DC055" w14:textId="77777777" w:rsidR="00267F63" w:rsidRPr="00944465" w:rsidRDefault="00267F63" w:rsidP="00664AF6">
            <w:pPr>
              <w:spacing w:after="5" w:line="250" w:lineRule="auto"/>
              <w:ind w:right="53"/>
              <w:jc w:val="both"/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 xml:space="preserve">NOMBRE DE LA SECRETARÍA, DEPENDENCIA O ENTIDAD RESPONSABLE DEL </w:t>
            </w:r>
            <w:proofErr w:type="spellStart"/>
            <w:r w:rsidRPr="00944465"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>P</w:t>
            </w:r>
            <w:r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>p</w:t>
            </w:r>
            <w:proofErr w:type="spellEnd"/>
            <w:r w:rsidRPr="00944465"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 xml:space="preserve">: </w:t>
            </w:r>
            <w:r w:rsidRPr="00944465"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  <w:t>La Secretaría, Dependencia o Entidad responsable del Pp.</w:t>
            </w:r>
          </w:p>
        </w:tc>
      </w:tr>
      <w:tr w:rsidR="00267F63" w:rsidRPr="00944465" w14:paraId="4022691A" w14:textId="77777777" w:rsidTr="00664AF6">
        <w:trPr>
          <w:trHeight w:val="390"/>
        </w:trPr>
        <w:tc>
          <w:tcPr>
            <w:tcW w:w="18710" w:type="dxa"/>
            <w:gridSpan w:val="10"/>
            <w:shd w:val="clear" w:color="auto" w:fill="FFFFFF" w:themeFill="background1"/>
            <w:vAlign w:val="center"/>
          </w:tcPr>
          <w:p w14:paraId="29947A3E" w14:textId="77777777" w:rsidR="00267F63" w:rsidRPr="00944465" w:rsidRDefault="00267F63" w:rsidP="00664AF6">
            <w:pPr>
              <w:spacing w:after="5" w:line="250" w:lineRule="auto"/>
              <w:ind w:right="53"/>
              <w:jc w:val="both"/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>AVANCE A LA AGENDA</w:t>
            </w:r>
            <w:r w:rsidRPr="00944465"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 xml:space="preserve"> DE TRABAJO DE LA EVALUACIÓN:</w:t>
            </w:r>
            <w:r w:rsidRPr="00944465"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  <w:t xml:space="preserve"> Nombre completo de la evaluación y del </w:t>
            </w:r>
            <w:proofErr w:type="spellStart"/>
            <w:r w:rsidRPr="00944465"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  <w:t>Pp</w:t>
            </w:r>
            <w:proofErr w:type="spellEnd"/>
            <w:r w:rsidRPr="00944465"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  <w:t xml:space="preserve"> evaluado.</w:t>
            </w:r>
          </w:p>
        </w:tc>
      </w:tr>
      <w:tr w:rsidR="00267F63" w:rsidRPr="00944465" w14:paraId="03F9EE40" w14:textId="77777777" w:rsidTr="00664AF6">
        <w:trPr>
          <w:trHeight w:val="390"/>
        </w:trPr>
        <w:tc>
          <w:tcPr>
            <w:tcW w:w="18710" w:type="dxa"/>
            <w:gridSpan w:val="10"/>
            <w:shd w:val="clear" w:color="auto" w:fill="FFFFFF" w:themeFill="background1"/>
            <w:vAlign w:val="center"/>
          </w:tcPr>
          <w:p w14:paraId="0326D65A" w14:textId="77777777" w:rsidR="00267F63" w:rsidRPr="00944465" w:rsidRDefault="00267F63" w:rsidP="00664AF6">
            <w:pPr>
              <w:spacing w:after="5" w:line="250" w:lineRule="auto"/>
              <w:ind w:right="53"/>
              <w:jc w:val="both"/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 xml:space="preserve">RECOMENDACIÓN/ES: </w:t>
            </w:r>
            <w:r>
              <w:t xml:space="preserve"> </w:t>
            </w:r>
            <w:r w:rsidRPr="00B317BF"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  <w:t>Las recomendaciones</w:t>
            </w:r>
            <w:r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  <w:t xml:space="preserve"> definidas en la Agenda de Trabajo (Anexo B), las cuales ya fueron aceptadas y agrupadas respectivamente.</w:t>
            </w:r>
          </w:p>
        </w:tc>
      </w:tr>
      <w:tr w:rsidR="00267F63" w:rsidRPr="00944465" w14:paraId="77018A4D" w14:textId="77777777" w:rsidTr="00664AF6">
        <w:trPr>
          <w:trHeight w:val="464"/>
        </w:trPr>
        <w:tc>
          <w:tcPr>
            <w:tcW w:w="18710" w:type="dxa"/>
            <w:gridSpan w:val="10"/>
            <w:shd w:val="clear" w:color="auto" w:fill="FFFFFF" w:themeFill="background1"/>
            <w:vAlign w:val="center"/>
          </w:tcPr>
          <w:p w14:paraId="2635BF88" w14:textId="12393693" w:rsidR="00267F63" w:rsidRPr="00944465" w:rsidRDefault="00267F63" w:rsidP="00664AF6">
            <w:pPr>
              <w:spacing w:after="5" w:line="250" w:lineRule="auto"/>
              <w:ind w:right="53"/>
              <w:jc w:val="both"/>
              <w:rPr>
                <w:rFonts w:ascii="Montserrat Medium" w:eastAsia="Arial" w:hAnsi="Montserrat Medium" w:cs="Arial"/>
                <w:bCs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>ÁREA COORDINADORA</w:t>
            </w:r>
            <w:r w:rsidRPr="00944465">
              <w:rPr>
                <w:rFonts w:ascii="Montserrat Medium" w:eastAsia="Arial" w:hAnsi="Montserrat Medium" w:cs="Arial"/>
                <w:b/>
                <w:sz w:val="20"/>
                <w:szCs w:val="20"/>
                <w:lang w:eastAsia="es-MX"/>
              </w:rPr>
              <w:t xml:space="preserve">: </w:t>
            </w:r>
            <w:r w:rsidRPr="00216167">
              <w:rPr>
                <w:rFonts w:ascii="Montserrat Medium" w:hAnsi="Montserrat Medium" w:cs="Arial"/>
              </w:rPr>
              <w:t xml:space="preserve"> </w:t>
            </w:r>
            <w:r>
              <w:t xml:space="preserve"> </w:t>
            </w:r>
            <w:r w:rsidRPr="00C323F6">
              <w:rPr>
                <w:rFonts w:ascii="Montserrat Medium" w:hAnsi="Montserrat Medium" w:cs="Arial"/>
                <w:sz w:val="20"/>
                <w:szCs w:val="20"/>
              </w:rPr>
              <w:t>El Área administrativa de evaluación o el área administrativa a la que se encuentre adscrita la persona designada</w:t>
            </w:r>
            <w:r w:rsidR="0091307F">
              <w:rPr>
                <w:rFonts w:ascii="Montserrat Medium" w:hAnsi="Montserrat Medium" w:cs="Arial"/>
                <w:sz w:val="20"/>
                <w:szCs w:val="20"/>
              </w:rPr>
              <w:t xml:space="preserve"> en el Anexo B</w:t>
            </w:r>
            <w:r w:rsidRPr="00C323F6">
              <w:rPr>
                <w:rFonts w:ascii="Montserrat Medium" w:hAnsi="Montserrat Medium" w:cs="Arial"/>
                <w:sz w:val="20"/>
                <w:szCs w:val="20"/>
              </w:rPr>
              <w:t xml:space="preserve"> como enlace para atender los temas de Evaluación del Desempeño</w:t>
            </w:r>
            <w:r w:rsidRPr="00AC7678">
              <w:rPr>
                <w:rFonts w:ascii="Montserrat Medium" w:hAnsi="Montserrat Medium" w:cs="Arial"/>
                <w:sz w:val="20"/>
                <w:szCs w:val="20"/>
              </w:rPr>
              <w:t>.</w:t>
            </w:r>
          </w:p>
        </w:tc>
      </w:tr>
      <w:tr w:rsidR="0062135C" w:rsidRPr="00944465" w14:paraId="698BBB38" w14:textId="77777777" w:rsidTr="0062135C">
        <w:trPr>
          <w:cantSplit/>
          <w:trHeight w:val="1184"/>
        </w:trPr>
        <w:tc>
          <w:tcPr>
            <w:tcW w:w="1252" w:type="dxa"/>
            <w:shd w:val="clear" w:color="auto" w:fill="991333"/>
            <w:vAlign w:val="center"/>
          </w:tcPr>
          <w:p w14:paraId="1123AEFD" w14:textId="77777777" w:rsidR="0062135C" w:rsidRPr="00944465" w:rsidRDefault="0062135C" w:rsidP="00664AF6">
            <w:pPr>
              <w:spacing w:after="5" w:line="250" w:lineRule="auto"/>
              <w:ind w:left="-120" w:right="-7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891" w:type="dxa"/>
            <w:shd w:val="clear" w:color="auto" w:fill="991333"/>
            <w:vAlign w:val="center"/>
          </w:tcPr>
          <w:p w14:paraId="20FCD749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Aspecto Susceptible</w:t>
            </w:r>
          </w:p>
          <w:p w14:paraId="1EDBC7EA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de Mejora</w:t>
            </w:r>
          </w:p>
        </w:tc>
        <w:tc>
          <w:tcPr>
            <w:tcW w:w="488" w:type="dxa"/>
            <w:shd w:val="clear" w:color="auto" w:fill="991333"/>
            <w:textDirection w:val="tbRl"/>
            <w:vAlign w:val="center"/>
          </w:tcPr>
          <w:p w14:paraId="70911EEB" w14:textId="77777777" w:rsidR="0062135C" w:rsidRPr="00944465" w:rsidRDefault="0062135C" w:rsidP="00664AF6">
            <w:pPr>
              <w:spacing w:after="5" w:line="250" w:lineRule="auto"/>
              <w:ind w:left="113"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Prioridad</w:t>
            </w:r>
          </w:p>
        </w:tc>
        <w:tc>
          <w:tcPr>
            <w:tcW w:w="2703" w:type="dxa"/>
            <w:shd w:val="clear" w:color="auto" w:fill="991333"/>
            <w:vAlign w:val="center"/>
          </w:tcPr>
          <w:p w14:paraId="0A5BFF15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872C1C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Acciones a emprender</w:t>
            </w:r>
          </w:p>
        </w:tc>
        <w:tc>
          <w:tcPr>
            <w:tcW w:w="2359" w:type="dxa"/>
            <w:shd w:val="clear" w:color="auto" w:fill="991333"/>
          </w:tcPr>
          <w:p w14:paraId="065576B7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</w:p>
          <w:p w14:paraId="17B7F2CB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872C1C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Área Responsable</w:t>
            </w:r>
          </w:p>
        </w:tc>
        <w:tc>
          <w:tcPr>
            <w:tcW w:w="1075" w:type="dxa"/>
            <w:shd w:val="clear" w:color="auto" w:fill="991333"/>
            <w:vAlign w:val="center"/>
          </w:tcPr>
          <w:p w14:paraId="06EA24F3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Fecha de Término</w:t>
            </w:r>
          </w:p>
          <w:p w14:paraId="5F983187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(Por Actividad)</w:t>
            </w:r>
          </w:p>
        </w:tc>
        <w:tc>
          <w:tcPr>
            <w:tcW w:w="2156" w:type="dxa"/>
            <w:shd w:val="clear" w:color="auto" w:fill="991333"/>
            <w:vAlign w:val="center"/>
          </w:tcPr>
          <w:p w14:paraId="6CB0EB2C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Resultados Esperados</w:t>
            </w:r>
          </w:p>
        </w:tc>
        <w:tc>
          <w:tcPr>
            <w:tcW w:w="2109" w:type="dxa"/>
            <w:shd w:val="clear" w:color="auto" w:fill="991333"/>
            <w:vAlign w:val="center"/>
          </w:tcPr>
          <w:p w14:paraId="5A3ADCBC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Productos y/o Evidencias</w:t>
            </w:r>
          </w:p>
        </w:tc>
        <w:tc>
          <w:tcPr>
            <w:tcW w:w="1555" w:type="dxa"/>
            <w:shd w:val="clear" w:color="auto" w:fill="991333"/>
          </w:tcPr>
          <w:p w14:paraId="1F330BEA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</w:p>
          <w:p w14:paraId="045CCDE7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7F5807"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% Avance (por acción)</w:t>
            </w:r>
          </w:p>
        </w:tc>
        <w:tc>
          <w:tcPr>
            <w:tcW w:w="2122" w:type="dxa"/>
            <w:shd w:val="clear" w:color="auto" w:fill="991333"/>
            <w:vAlign w:val="center"/>
          </w:tcPr>
          <w:p w14:paraId="1E597935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b/>
                <w:color w:val="FFFFFF" w:themeColor="background1"/>
                <w:sz w:val="20"/>
                <w:szCs w:val="20"/>
                <w:lang w:eastAsia="es-MX"/>
              </w:rPr>
              <w:t>Observaciones</w:t>
            </w:r>
          </w:p>
        </w:tc>
      </w:tr>
      <w:tr w:rsidR="0062135C" w:rsidRPr="00944465" w14:paraId="4714F24D" w14:textId="77777777" w:rsidTr="0062135C">
        <w:trPr>
          <w:trHeight w:val="1148"/>
        </w:trPr>
        <w:tc>
          <w:tcPr>
            <w:tcW w:w="1252" w:type="dxa"/>
            <w:vMerge w:val="restart"/>
            <w:vAlign w:val="center"/>
          </w:tcPr>
          <w:p w14:paraId="309A52CC" w14:textId="77777777" w:rsidR="0062135C" w:rsidRPr="00872C1C" w:rsidRDefault="0062135C" w:rsidP="00664AF6">
            <w:pPr>
              <w:spacing w:after="5" w:line="250" w:lineRule="auto"/>
              <w:ind w:left="-120" w:right="-73"/>
              <w:jc w:val="center"/>
              <w:rPr>
                <w:rFonts w:ascii="Montserrat Medium" w:eastAsia="Arial" w:hAnsi="Montserrat Medium" w:cs="Arial"/>
                <w:sz w:val="18"/>
                <w:szCs w:val="18"/>
                <w:lang w:eastAsia="es-MX"/>
              </w:rPr>
            </w:pPr>
            <w:r w:rsidRPr="00872C1C">
              <w:rPr>
                <w:rFonts w:ascii="Montserrat Medium" w:eastAsia="Arial" w:hAnsi="Montserrat Medium" w:cs="Arial"/>
                <w:sz w:val="18"/>
                <w:szCs w:val="18"/>
                <w:lang w:eastAsia="es-MX"/>
              </w:rPr>
              <w:t xml:space="preserve">El número </w:t>
            </w:r>
          </w:p>
          <w:p w14:paraId="2B6734D3" w14:textId="77777777" w:rsidR="0062135C" w:rsidRPr="00872C1C" w:rsidRDefault="0062135C" w:rsidP="00664AF6">
            <w:pPr>
              <w:spacing w:after="5" w:line="250" w:lineRule="auto"/>
              <w:ind w:left="-120" w:right="-73"/>
              <w:jc w:val="center"/>
              <w:rPr>
                <w:rFonts w:ascii="Montserrat Medium" w:eastAsia="Arial" w:hAnsi="Montserrat Medium" w:cs="Arial"/>
                <w:sz w:val="18"/>
                <w:szCs w:val="18"/>
                <w:lang w:eastAsia="es-MX"/>
              </w:rPr>
            </w:pPr>
            <w:r w:rsidRPr="00872C1C">
              <w:rPr>
                <w:rFonts w:ascii="Montserrat Medium" w:eastAsia="Arial" w:hAnsi="Montserrat Medium" w:cs="Arial"/>
                <w:sz w:val="18"/>
                <w:szCs w:val="18"/>
                <w:lang w:eastAsia="es-MX"/>
              </w:rPr>
              <w:t xml:space="preserve">del ASM </w:t>
            </w:r>
          </w:p>
          <w:p w14:paraId="31625EE4" w14:textId="77777777" w:rsidR="0062135C" w:rsidRPr="00872C1C" w:rsidRDefault="0062135C" w:rsidP="00664AF6">
            <w:pPr>
              <w:spacing w:after="5" w:line="250" w:lineRule="auto"/>
              <w:ind w:left="-120" w:right="-73"/>
              <w:jc w:val="center"/>
              <w:rPr>
                <w:rFonts w:ascii="Montserrat Medium" w:eastAsia="Arial" w:hAnsi="Montserrat Medium" w:cs="Arial"/>
                <w:sz w:val="18"/>
                <w:szCs w:val="18"/>
                <w:lang w:eastAsia="es-MX"/>
              </w:rPr>
            </w:pPr>
            <w:r>
              <w:rPr>
                <w:rFonts w:ascii="Montserrat Medium" w:eastAsia="Arial" w:hAnsi="Montserrat Medium" w:cs="Arial"/>
                <w:sz w:val="18"/>
                <w:szCs w:val="18"/>
                <w:lang w:eastAsia="es-MX"/>
              </w:rPr>
              <w:t>asignado en el Anexo B</w:t>
            </w:r>
          </w:p>
        </w:tc>
        <w:tc>
          <w:tcPr>
            <w:tcW w:w="2891" w:type="dxa"/>
            <w:vMerge w:val="restart"/>
            <w:vAlign w:val="center"/>
          </w:tcPr>
          <w:p w14:paraId="25DF1B4F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El ASM definido en el Anexo B</w:t>
            </w:r>
          </w:p>
        </w:tc>
        <w:tc>
          <w:tcPr>
            <w:tcW w:w="488" w:type="dxa"/>
            <w:vMerge w:val="restart"/>
            <w:textDirection w:val="tbRl"/>
            <w:vAlign w:val="center"/>
          </w:tcPr>
          <w:p w14:paraId="7B276E4D" w14:textId="77777777" w:rsidR="0062135C" w:rsidRPr="00944465" w:rsidRDefault="0062135C" w:rsidP="00664AF6">
            <w:pPr>
              <w:spacing w:after="5" w:line="250" w:lineRule="auto"/>
              <w:ind w:left="113"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La establecida en el Anexo B</w:t>
            </w:r>
          </w:p>
        </w:tc>
        <w:tc>
          <w:tcPr>
            <w:tcW w:w="2703" w:type="dxa"/>
            <w:vAlign w:val="center"/>
          </w:tcPr>
          <w:p w14:paraId="32BF808D" w14:textId="388BC73C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1.1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 Las</w:t>
            </w:r>
            <w:r w:rsidRPr="006C1714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 ac</w:t>
            </w:r>
            <w:bookmarkStart w:id="0" w:name="_GoBack"/>
            <w:bookmarkEnd w:id="0"/>
            <w:r w:rsidRPr="006C1714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tividades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definidas en el Anexo B</w:t>
            </w:r>
          </w:p>
        </w:tc>
        <w:tc>
          <w:tcPr>
            <w:tcW w:w="2359" w:type="dxa"/>
          </w:tcPr>
          <w:p w14:paraId="77B36F5F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  <w:p w14:paraId="39C47AA9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  <w:p w14:paraId="41A275A5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6C1714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El área administrativa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definida en el Anexo B</w:t>
            </w:r>
          </w:p>
        </w:tc>
        <w:tc>
          <w:tcPr>
            <w:tcW w:w="1075" w:type="dxa"/>
            <w:vAlign w:val="center"/>
          </w:tcPr>
          <w:p w14:paraId="10880307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Fecha establecida en el Anexo B</w:t>
            </w:r>
          </w:p>
        </w:tc>
        <w:tc>
          <w:tcPr>
            <w:tcW w:w="2156" w:type="dxa"/>
            <w:vAlign w:val="center"/>
          </w:tcPr>
          <w:p w14:paraId="4CE8CCFA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Resultados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definidos en el Anexo B</w:t>
            </w:r>
          </w:p>
        </w:tc>
        <w:tc>
          <w:tcPr>
            <w:tcW w:w="2109" w:type="dxa"/>
            <w:vAlign w:val="center"/>
          </w:tcPr>
          <w:p w14:paraId="1A0C7DD2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Productos y/o Evidencias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 definidas en el Anexo B</w:t>
            </w:r>
          </w:p>
        </w:tc>
        <w:tc>
          <w:tcPr>
            <w:tcW w:w="1555" w:type="dxa"/>
          </w:tcPr>
          <w:p w14:paraId="6C43A373" w14:textId="77777777" w:rsidR="0062135C" w:rsidRPr="007F5807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  <w:p w14:paraId="79E25B86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Porcentaje de avance alcanzado por actividad en el trimestre reportado</w:t>
            </w:r>
          </w:p>
          <w:p w14:paraId="7BDE217B" w14:textId="77777777" w:rsidR="0062135C" w:rsidRPr="007F5807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6F23AF9C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A274AE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La UR deberá agregar las respectivas observaciones en el caso de presentar algún atraso o situación específica en el seguimiento o cumplimiento del ASM</w:t>
            </w:r>
          </w:p>
        </w:tc>
      </w:tr>
      <w:tr w:rsidR="0062135C" w:rsidRPr="00944465" w14:paraId="2D7194AC" w14:textId="77777777" w:rsidTr="0062135C">
        <w:trPr>
          <w:trHeight w:val="750"/>
        </w:trPr>
        <w:tc>
          <w:tcPr>
            <w:tcW w:w="1252" w:type="dxa"/>
            <w:vMerge/>
            <w:vAlign w:val="center"/>
          </w:tcPr>
          <w:p w14:paraId="09A04CEB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</w:tc>
        <w:tc>
          <w:tcPr>
            <w:tcW w:w="2891" w:type="dxa"/>
            <w:vMerge/>
            <w:vAlign w:val="center"/>
          </w:tcPr>
          <w:p w14:paraId="65B377C9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</w:tc>
        <w:tc>
          <w:tcPr>
            <w:tcW w:w="488" w:type="dxa"/>
            <w:vMerge/>
            <w:vAlign w:val="center"/>
          </w:tcPr>
          <w:p w14:paraId="31073E80" w14:textId="77777777" w:rsidR="0062135C" w:rsidRPr="00944465" w:rsidRDefault="0062135C" w:rsidP="00664AF6">
            <w:pPr>
              <w:spacing w:after="5" w:line="250" w:lineRule="auto"/>
              <w:ind w:right="53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</w:tc>
        <w:tc>
          <w:tcPr>
            <w:tcW w:w="2703" w:type="dxa"/>
            <w:vAlign w:val="center"/>
          </w:tcPr>
          <w:p w14:paraId="7DF57E3A" w14:textId="1030BB3D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1.2</w:t>
            </w:r>
            <w:r>
              <w:t xml:space="preserve">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Las</w:t>
            </w:r>
            <w:r w:rsidRPr="006C1714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 actividades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definidas en el Anexo B</w:t>
            </w:r>
          </w:p>
        </w:tc>
        <w:tc>
          <w:tcPr>
            <w:tcW w:w="2359" w:type="dxa"/>
          </w:tcPr>
          <w:p w14:paraId="4DF86D15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  <w:p w14:paraId="4E7D9BC4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  <w:p w14:paraId="43CD7F93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6C1714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El área administrativa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definida en el Anexo B</w:t>
            </w:r>
          </w:p>
        </w:tc>
        <w:tc>
          <w:tcPr>
            <w:tcW w:w="1075" w:type="dxa"/>
            <w:vAlign w:val="center"/>
          </w:tcPr>
          <w:p w14:paraId="3DA40E48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Fecha establecida en el Anexo B</w:t>
            </w:r>
          </w:p>
        </w:tc>
        <w:tc>
          <w:tcPr>
            <w:tcW w:w="2156" w:type="dxa"/>
            <w:vAlign w:val="center"/>
          </w:tcPr>
          <w:p w14:paraId="59C4BEDD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Resultados 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definidos en el Anexo B</w:t>
            </w:r>
          </w:p>
        </w:tc>
        <w:tc>
          <w:tcPr>
            <w:tcW w:w="2109" w:type="dxa"/>
            <w:vAlign w:val="center"/>
          </w:tcPr>
          <w:p w14:paraId="6BDB14E6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 w:rsidRPr="00944465"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Productos y/o Evidencias</w:t>
            </w: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 xml:space="preserve"> definidas en el Anexo B</w:t>
            </w:r>
          </w:p>
        </w:tc>
        <w:tc>
          <w:tcPr>
            <w:tcW w:w="1555" w:type="dxa"/>
          </w:tcPr>
          <w:p w14:paraId="4EBDBBFB" w14:textId="77777777" w:rsidR="0062135C" w:rsidRPr="007F5807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  <w:p w14:paraId="5FE172E9" w14:textId="77777777" w:rsidR="0062135C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  <w:t>Porcentaje de avance alcanzado por actividad en el trimestre reportado</w:t>
            </w:r>
          </w:p>
          <w:p w14:paraId="67022F9B" w14:textId="77777777" w:rsidR="0062135C" w:rsidRPr="007F5807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</w:tc>
        <w:tc>
          <w:tcPr>
            <w:tcW w:w="2122" w:type="dxa"/>
            <w:vMerge/>
            <w:vAlign w:val="center"/>
          </w:tcPr>
          <w:p w14:paraId="26C9F966" w14:textId="77777777" w:rsidR="0062135C" w:rsidRPr="00944465" w:rsidRDefault="0062135C" w:rsidP="00664AF6">
            <w:pPr>
              <w:spacing w:after="5" w:line="250" w:lineRule="auto"/>
              <w:ind w:right="53"/>
              <w:jc w:val="center"/>
              <w:rPr>
                <w:rFonts w:ascii="Montserrat Medium" w:eastAsia="Arial" w:hAnsi="Montserrat Medium" w:cs="Arial"/>
                <w:sz w:val="20"/>
                <w:szCs w:val="20"/>
                <w:lang w:eastAsia="es-MX"/>
              </w:rPr>
            </w:pPr>
          </w:p>
        </w:tc>
      </w:tr>
    </w:tbl>
    <w:p w14:paraId="1D8E8911" w14:textId="77777777" w:rsidR="007F5807" w:rsidRPr="00E72EC7" w:rsidRDefault="007F5807" w:rsidP="00267F63"/>
    <w:sectPr w:rsidR="007F5807" w:rsidRPr="00E72EC7" w:rsidSect="007F5807">
      <w:headerReference w:type="default" r:id="rId7"/>
      <w:footerReference w:type="default" r:id="rId8"/>
      <w:pgSz w:w="20160" w:h="12240" w:orient="landscape" w:code="5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818B2" w14:textId="77777777" w:rsidR="008E0850" w:rsidRDefault="008E0850" w:rsidP="00C815B1">
      <w:pPr>
        <w:spacing w:after="0" w:line="240" w:lineRule="auto"/>
      </w:pPr>
      <w:r>
        <w:separator/>
      </w:r>
    </w:p>
  </w:endnote>
  <w:endnote w:type="continuationSeparator" w:id="0">
    <w:p w14:paraId="2BA29C0F" w14:textId="77777777" w:rsidR="008E0850" w:rsidRDefault="008E0850" w:rsidP="00C8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9E7DDA1-EDC5-475A-8CE7-8995B43E9CF8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  <w:embedRegular r:id="rId2" w:fontKey="{C4E31589-8806-4416-BA52-E493FE08E701}"/>
    <w:embedBold r:id="rId3" w:fontKey="{A0BD852E-FA1A-4A0D-9412-F6523FA2378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203043747"/>
  <w:bookmarkStart w:id="2" w:name="_Hlk203043748"/>
  <w:bookmarkStart w:id="3" w:name="_Hlk203043749"/>
  <w:bookmarkStart w:id="4" w:name="_Hlk203043750"/>
  <w:bookmarkStart w:id="5" w:name="_Hlk203043751"/>
  <w:bookmarkStart w:id="6" w:name="_Hlk203043752"/>
  <w:bookmarkStart w:id="7" w:name="_Hlk203043753"/>
  <w:bookmarkStart w:id="8" w:name="_Hlk203043754"/>
  <w:bookmarkStart w:id="9" w:name="_Hlk203043755"/>
  <w:bookmarkStart w:id="10" w:name="_Hlk203043756"/>
  <w:bookmarkStart w:id="11" w:name="_Hlk203043757"/>
  <w:bookmarkStart w:id="12" w:name="_Hlk203043758"/>
  <w:bookmarkStart w:id="13" w:name="_Hlk203043759"/>
  <w:bookmarkStart w:id="14" w:name="_Hlk203043760"/>
  <w:bookmarkStart w:id="15" w:name="_Hlk203043761"/>
  <w:bookmarkStart w:id="16" w:name="_Hlk203043762"/>
  <w:p w14:paraId="3E3102D8" w14:textId="2FA729F3" w:rsidR="0021775C" w:rsidRDefault="00FD288D" w:rsidP="0021775C">
    <w:pPr>
      <w:pStyle w:val="Piedepgina"/>
      <w:tabs>
        <w:tab w:val="left" w:pos="1134"/>
        <w:tab w:val="left" w:pos="6096"/>
        <w:tab w:val="left" w:pos="11340"/>
      </w:tabs>
      <w:ind w:left="-572"/>
      <w:rPr>
        <w:rFonts w:ascii="Arial" w:hAnsi="Arial" w:cs="Arial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CE3D4E" wp14:editId="28C65794">
              <wp:simplePos x="0" y="0"/>
              <wp:positionH relativeFrom="column">
                <wp:posOffset>4937125</wp:posOffset>
              </wp:positionH>
              <wp:positionV relativeFrom="paragraph">
                <wp:posOffset>154940</wp:posOffset>
              </wp:positionV>
              <wp:extent cx="182880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015896D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75pt,12.2pt" to="532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" strokecolor="black [3200]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96255" wp14:editId="607106B3">
              <wp:simplePos x="0" y="0"/>
              <wp:positionH relativeFrom="column">
                <wp:posOffset>1678750</wp:posOffset>
              </wp:positionH>
              <wp:positionV relativeFrom="paragraph">
                <wp:posOffset>164465</wp:posOffset>
              </wp:positionV>
              <wp:extent cx="182880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3972CA6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2pt,12.95pt" to="276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" strokecolor="black [3200]" strokeweight="1.5pt">
              <v:stroke joinstyle="miter"/>
            </v:line>
          </w:pict>
        </mc:Fallback>
      </mc:AlternateContent>
    </w:r>
    <w:r w:rsidR="0021775C">
      <w:rPr>
        <w:rFonts w:ascii="Arial" w:hAnsi="Arial" w:cs="Arial"/>
        <w:i/>
      </w:rPr>
      <w:tab/>
      <w:t xml:space="preserve">      </w:t>
    </w:r>
    <w:r>
      <w:rPr>
        <w:rFonts w:ascii="Arial" w:hAnsi="Arial" w:cs="Arial"/>
        <w:i/>
      </w:rPr>
      <w:t xml:space="preserve">                                     </w:t>
    </w:r>
    <w:r w:rsidR="0021775C">
      <w:rPr>
        <w:rFonts w:ascii="Arial" w:hAnsi="Arial" w:cs="Arial"/>
        <w:i/>
      </w:rPr>
      <w:t xml:space="preserve"> Firma</w:t>
    </w:r>
    <w:r w:rsidR="0021775C">
      <w:rPr>
        <w:rFonts w:ascii="Arial" w:hAnsi="Arial" w:cs="Arial"/>
        <w:b/>
      </w:rPr>
      <w:tab/>
    </w:r>
    <w:r w:rsidR="0021775C">
      <w:rPr>
        <w:rFonts w:ascii="Arial" w:hAnsi="Arial" w:cs="Arial"/>
        <w:b/>
      </w:rPr>
      <w:tab/>
      <w:t xml:space="preserve">          </w:t>
    </w:r>
    <w:r>
      <w:rPr>
        <w:rFonts w:ascii="Arial" w:hAnsi="Arial" w:cs="Arial"/>
        <w:b/>
      </w:rPr>
      <w:t xml:space="preserve">                                   </w:t>
    </w:r>
    <w:r w:rsidR="0021775C">
      <w:rPr>
        <w:rFonts w:ascii="Arial" w:hAnsi="Arial" w:cs="Arial"/>
        <w:b/>
      </w:rPr>
      <w:t xml:space="preserve"> </w:t>
    </w:r>
    <w:proofErr w:type="spellStart"/>
    <w:r w:rsidR="0021775C">
      <w:rPr>
        <w:rFonts w:ascii="Arial" w:hAnsi="Arial" w:cs="Arial"/>
        <w:i/>
      </w:rPr>
      <w:t>Firma</w:t>
    </w:r>
    <w:proofErr w:type="spellEnd"/>
    <w:r w:rsidR="0021775C">
      <w:rPr>
        <w:rFonts w:ascii="Arial" w:hAnsi="Arial" w:cs="Arial"/>
        <w:b/>
      </w:rPr>
      <w:tab/>
    </w:r>
    <w:r w:rsidR="0021775C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r w:rsidR="0021775C">
      <w:rPr>
        <w:rFonts w:ascii="Arial" w:hAnsi="Arial" w:cs="Arial"/>
        <w:b/>
      </w:rPr>
      <w:t xml:space="preserve">              </w:t>
    </w:r>
    <w:proofErr w:type="spellStart"/>
    <w:r w:rsidR="0021775C">
      <w:rPr>
        <w:rFonts w:ascii="Arial" w:hAnsi="Arial" w:cs="Arial"/>
        <w:i/>
      </w:rPr>
      <w:t>Firma</w:t>
    </w:r>
    <w:proofErr w:type="spellEnd"/>
  </w:p>
  <w:p w14:paraId="331DC31D" w14:textId="2E662826" w:rsidR="0021775C" w:rsidRDefault="0021775C" w:rsidP="00FD288D">
    <w:pPr>
      <w:pStyle w:val="Piedepgina"/>
      <w:tabs>
        <w:tab w:val="left" w:pos="5529"/>
        <w:tab w:val="left" w:pos="10915"/>
      </w:tabs>
      <w:ind w:left="567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2BEDD" wp14:editId="197B4302">
              <wp:simplePos x="0" y="0"/>
              <wp:positionH relativeFrom="column">
                <wp:posOffset>8372920</wp:posOffset>
              </wp:positionH>
              <wp:positionV relativeFrom="paragraph">
                <wp:posOffset>13335</wp:posOffset>
              </wp:positionV>
              <wp:extent cx="18288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4CC88658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3pt,1.05pt" to="803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" strokecolor="black [3200]" strokeweight="1.5pt">
              <v:stroke joinstyle="miter"/>
            </v:line>
          </w:pict>
        </mc:Fallback>
      </mc:AlternateContent>
    </w:r>
    <w:r>
      <w:rPr>
        <w:rFonts w:ascii="Arial" w:hAnsi="Arial" w:cs="Arial"/>
        <w:i/>
      </w:rPr>
      <w:t xml:space="preserve">      </w:t>
    </w:r>
    <w:r w:rsidR="00FD288D">
      <w:rPr>
        <w:rFonts w:ascii="Arial" w:hAnsi="Arial" w:cs="Arial"/>
        <w:i/>
      </w:rPr>
      <w:t xml:space="preserve">                                      </w:t>
    </w:r>
    <w:r>
      <w:rPr>
        <w:rFonts w:ascii="Arial" w:hAnsi="Arial" w:cs="Arial"/>
        <w:i/>
      </w:rPr>
      <w:t xml:space="preserve"> Nombre y cargo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  <w:t xml:space="preserve">           </w:t>
    </w:r>
    <w:r w:rsidR="00FD288D">
      <w:rPr>
        <w:rFonts w:ascii="Arial" w:hAnsi="Arial" w:cs="Arial"/>
        <w:i/>
      </w:rPr>
      <w:t xml:space="preserve">                                  </w:t>
    </w:r>
    <w:r>
      <w:rPr>
        <w:rFonts w:ascii="Arial" w:hAnsi="Arial" w:cs="Arial"/>
        <w:i/>
      </w:rPr>
      <w:t xml:space="preserve"> Nombre y cargo</w:t>
    </w:r>
    <w:r>
      <w:rPr>
        <w:rFonts w:ascii="Arial" w:hAnsi="Arial" w:cs="Arial"/>
        <w:i/>
      </w:rPr>
      <w:tab/>
    </w:r>
    <w:r>
      <w:rPr>
        <w:rFonts w:ascii="Arial" w:hAnsi="Arial" w:cs="Arial"/>
        <w:i/>
      </w:rPr>
      <w:tab/>
      <w:t xml:space="preserve">            </w:t>
    </w:r>
    <w:r w:rsidR="00FD288D">
      <w:rPr>
        <w:rFonts w:ascii="Arial" w:hAnsi="Arial" w:cs="Arial"/>
        <w:i/>
      </w:rPr>
      <w:t xml:space="preserve">                            </w:t>
    </w:r>
    <w:r>
      <w:rPr>
        <w:rFonts w:ascii="Arial" w:hAnsi="Arial" w:cs="Arial"/>
        <w:i/>
      </w:rPr>
      <w:t>Nombre y cargo</w:t>
    </w:r>
  </w:p>
  <w:p w14:paraId="17D2EF01" w14:textId="4B8099A1" w:rsidR="0021775C" w:rsidRDefault="0021775C" w:rsidP="0021775C">
    <w:pPr>
      <w:pStyle w:val="Piedepgina"/>
      <w:tabs>
        <w:tab w:val="left" w:pos="851"/>
        <w:tab w:val="left" w:pos="6096"/>
        <w:tab w:val="left" w:pos="11199"/>
      </w:tabs>
      <w:ind w:left="-572"/>
      <w:rPr>
        <w:rFonts w:ascii="Arial" w:hAnsi="Arial" w:cs="Arial"/>
        <w:b/>
      </w:rPr>
    </w:pPr>
    <w:r>
      <w:rPr>
        <w:rFonts w:ascii="Arial" w:hAnsi="Arial" w:cs="Arial"/>
        <w:b/>
      </w:rPr>
      <w:tab/>
      <w:t xml:space="preserve">    </w:t>
    </w:r>
    <w:r w:rsidR="00FD288D">
      <w:rPr>
        <w:rFonts w:ascii="Arial" w:hAnsi="Arial" w:cs="Arial"/>
        <w:b/>
      </w:rPr>
      <w:t xml:space="preserve">                                     </w:t>
    </w:r>
    <w:r>
      <w:rPr>
        <w:rFonts w:ascii="Arial" w:hAnsi="Arial" w:cs="Arial"/>
        <w:b/>
      </w:rPr>
      <w:t xml:space="preserve">   ELABORÓ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  </w:t>
    </w:r>
    <w:r w:rsidR="00FD288D">
      <w:rPr>
        <w:rFonts w:ascii="Arial" w:hAnsi="Arial" w:cs="Arial"/>
        <w:b/>
      </w:rPr>
      <w:t xml:space="preserve">                                   </w:t>
    </w:r>
    <w:r>
      <w:rPr>
        <w:rFonts w:ascii="Arial" w:hAnsi="Arial" w:cs="Arial"/>
        <w:b/>
      </w:rPr>
      <w:t xml:space="preserve">  REVISÓ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   </w:t>
    </w:r>
    <w:r w:rsidR="00FD288D">
      <w:rPr>
        <w:rFonts w:ascii="Arial" w:hAnsi="Arial" w:cs="Arial"/>
        <w:b/>
      </w:rPr>
      <w:t xml:space="preserve">                                 </w:t>
    </w:r>
    <w:r>
      <w:rPr>
        <w:rFonts w:ascii="Arial" w:hAnsi="Arial" w:cs="Arial"/>
        <w:b/>
      </w:rPr>
      <w:t xml:space="preserve">       AUTORIZÓ</w:t>
    </w:r>
  </w:p>
  <w:p w14:paraId="1227A713" w14:textId="77777777" w:rsidR="0021775C" w:rsidRDefault="0021775C" w:rsidP="0021775C">
    <w:pPr>
      <w:pStyle w:val="Piedepgina"/>
      <w:tabs>
        <w:tab w:val="left" w:pos="426"/>
        <w:tab w:val="left" w:pos="4678"/>
        <w:tab w:val="left" w:pos="9639"/>
      </w:tabs>
      <w:ind w:left="-572"/>
      <w:rPr>
        <w:rFonts w:ascii="Arial" w:hAnsi="Arial" w:cs="Arial"/>
        <w:b/>
      </w:rPr>
    </w:pPr>
  </w:p>
  <w:p w14:paraId="5E67AA7B" w14:textId="77777777" w:rsidR="00FD288D" w:rsidRDefault="0021775C" w:rsidP="00FD288D">
    <w:pPr>
      <w:pStyle w:val="Piedepgina"/>
      <w:tabs>
        <w:tab w:val="left" w:pos="390"/>
        <w:tab w:val="left" w:pos="426"/>
        <w:tab w:val="left" w:pos="4678"/>
        <w:tab w:val="left" w:pos="8222"/>
        <w:tab w:val="left" w:pos="9639"/>
      </w:tabs>
      <w:ind w:right="3321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                                                                                                                     </w:t>
    </w:r>
    <w:r w:rsidR="00FD288D">
      <w:rPr>
        <w:rFonts w:ascii="Arial" w:hAnsi="Arial" w:cs="Arial"/>
        <w:i/>
      </w:rPr>
      <w:t xml:space="preserve">                                                                                                                                     </w:t>
    </w:r>
    <w:r>
      <w:rPr>
        <w:rFonts w:ascii="Arial" w:hAnsi="Arial" w:cs="Arial"/>
        <w:i/>
      </w:rPr>
      <w:t xml:space="preserve">  </w:t>
    </w:r>
    <w:r w:rsidR="00FD288D">
      <w:rPr>
        <w:rFonts w:ascii="Arial" w:hAnsi="Arial" w:cs="Arial"/>
        <w:i/>
      </w:rPr>
      <w:t xml:space="preserve">               </w:t>
    </w:r>
  </w:p>
  <w:p w14:paraId="0F319F0F" w14:textId="201EF347" w:rsidR="0021775C" w:rsidRPr="0021775C" w:rsidRDefault="0021775C" w:rsidP="00FD288D">
    <w:pPr>
      <w:pStyle w:val="Piedepgina"/>
      <w:tabs>
        <w:tab w:val="left" w:pos="390"/>
        <w:tab w:val="left" w:pos="426"/>
        <w:tab w:val="left" w:pos="4678"/>
        <w:tab w:val="left" w:pos="8222"/>
        <w:tab w:val="left" w:pos="9639"/>
      </w:tabs>
      <w:ind w:right="3321"/>
      <w:jc w:val="right"/>
    </w:pPr>
    <w:r>
      <w:rPr>
        <w:rFonts w:ascii="Arial" w:hAnsi="Arial" w:cs="Arial"/>
        <w:b/>
      </w:rPr>
      <w:t>Fecha de elaboración: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E5E49" w14:textId="77777777" w:rsidR="008E0850" w:rsidRDefault="008E0850" w:rsidP="00C815B1">
      <w:pPr>
        <w:spacing w:after="0" w:line="240" w:lineRule="auto"/>
      </w:pPr>
      <w:r>
        <w:separator/>
      </w:r>
    </w:p>
  </w:footnote>
  <w:footnote w:type="continuationSeparator" w:id="0">
    <w:p w14:paraId="26008281" w14:textId="77777777" w:rsidR="008E0850" w:rsidRDefault="008E0850" w:rsidP="00C8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D8D2" w14:textId="4F673B7C" w:rsidR="006A1A99" w:rsidRDefault="00E72EC7" w:rsidP="00E72EC7">
    <w:pPr>
      <w:pStyle w:val="Encabezado"/>
      <w:tabs>
        <w:tab w:val="clear" w:pos="4419"/>
        <w:tab w:val="clear" w:pos="8838"/>
        <w:tab w:val="left" w:pos="334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0C52C61" wp14:editId="46439D6E">
          <wp:simplePos x="0" y="0"/>
          <wp:positionH relativeFrom="margin">
            <wp:posOffset>16524</wp:posOffset>
          </wp:positionH>
          <wp:positionV relativeFrom="paragraph">
            <wp:posOffset>-295344</wp:posOffset>
          </wp:positionV>
          <wp:extent cx="2004795" cy="897842"/>
          <wp:effectExtent l="0" t="0" r="0" b="0"/>
          <wp:wrapNone/>
          <wp:docPr id="23016703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3" t="-4631" r="52305" b="1234"/>
                  <a:stretch>
                    <a:fillRect/>
                  </a:stretch>
                </pic:blipFill>
                <pic:spPr bwMode="auto">
                  <a:xfrm>
                    <a:off x="0" y="0"/>
                    <a:ext cx="2004795" cy="8978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AB"/>
    <w:rsid w:val="00045B8F"/>
    <w:rsid w:val="000F5EBC"/>
    <w:rsid w:val="001159A1"/>
    <w:rsid w:val="00131CE4"/>
    <w:rsid w:val="00181BCA"/>
    <w:rsid w:val="0021775C"/>
    <w:rsid w:val="0024077D"/>
    <w:rsid w:val="00267F63"/>
    <w:rsid w:val="002E4A5F"/>
    <w:rsid w:val="002F21A4"/>
    <w:rsid w:val="00303140"/>
    <w:rsid w:val="003058F5"/>
    <w:rsid w:val="00343C87"/>
    <w:rsid w:val="003F0E30"/>
    <w:rsid w:val="004729EF"/>
    <w:rsid w:val="00494D4F"/>
    <w:rsid w:val="004E6D3B"/>
    <w:rsid w:val="00511C2D"/>
    <w:rsid w:val="00520D2B"/>
    <w:rsid w:val="00556A82"/>
    <w:rsid w:val="0062135C"/>
    <w:rsid w:val="006A1A99"/>
    <w:rsid w:val="007F5807"/>
    <w:rsid w:val="008311F8"/>
    <w:rsid w:val="00835D9C"/>
    <w:rsid w:val="008E0850"/>
    <w:rsid w:val="009058C9"/>
    <w:rsid w:val="0091307F"/>
    <w:rsid w:val="00987D23"/>
    <w:rsid w:val="00A23A44"/>
    <w:rsid w:val="00A274AE"/>
    <w:rsid w:val="00A6482C"/>
    <w:rsid w:val="00A84629"/>
    <w:rsid w:val="00AC35AB"/>
    <w:rsid w:val="00AC4C8A"/>
    <w:rsid w:val="00B278B0"/>
    <w:rsid w:val="00B317BF"/>
    <w:rsid w:val="00B72322"/>
    <w:rsid w:val="00BD00D6"/>
    <w:rsid w:val="00C216B3"/>
    <w:rsid w:val="00C323F6"/>
    <w:rsid w:val="00C63EE5"/>
    <w:rsid w:val="00C815B1"/>
    <w:rsid w:val="00D50A8E"/>
    <w:rsid w:val="00E15CBC"/>
    <w:rsid w:val="00E72EC7"/>
    <w:rsid w:val="00E764F4"/>
    <w:rsid w:val="00EE68E4"/>
    <w:rsid w:val="00EF2437"/>
    <w:rsid w:val="00FA6DE3"/>
    <w:rsid w:val="00FD288D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44774"/>
  <w15:chartTrackingRefBased/>
  <w15:docId w15:val="{1DEBD3C7-1203-4DDD-83E2-E75B0720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A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5B1"/>
  </w:style>
  <w:style w:type="paragraph" w:styleId="Piedepgina">
    <w:name w:val="footer"/>
    <w:basedOn w:val="Normal"/>
    <w:link w:val="PiedepginaCar"/>
    <w:uiPriority w:val="99"/>
    <w:unhideWhenUsed/>
    <w:rsid w:val="00C815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F561-DD96-4B40-BFA5-A4A8B434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guerrero</dc:creator>
  <cp:keywords/>
  <dc:description/>
  <cp:lastModifiedBy>PCGerzahin</cp:lastModifiedBy>
  <cp:revision>2</cp:revision>
  <cp:lastPrinted>2022-03-25T20:17:00Z</cp:lastPrinted>
  <dcterms:created xsi:type="dcterms:W3CDTF">2025-12-15T16:46:00Z</dcterms:created>
  <dcterms:modified xsi:type="dcterms:W3CDTF">2025-12-15T16:46:00Z</dcterms:modified>
</cp:coreProperties>
</file>